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8DBC5" w14:textId="372DCB8F" w:rsidR="0003431B" w:rsidRPr="0003431B" w:rsidRDefault="00872641" w:rsidP="0003431B">
      <w:pPr>
        <w:pStyle w:val="TextA"/>
        <w:spacing w:after="200" w:line="360" w:lineRule="auto"/>
        <w:rPr>
          <w:rFonts w:ascii="Arial" w:hAnsi="Arial" w:cs="Arial"/>
          <w:color w:val="auto"/>
          <w:lang w:val="sv-SE"/>
        </w:rPr>
      </w:pPr>
      <w:bookmarkStart w:id="0" w:name="_GoBack"/>
      <w:bookmarkEnd w:id="0"/>
      <w:r>
        <w:rPr>
          <w:rFonts w:ascii="Arial" w:hAnsi="Arial" w:cs="Arial"/>
          <w:color w:val="auto"/>
          <w:sz w:val="18"/>
          <w:szCs w:val="18"/>
          <w:lang w:val="sv-SE"/>
        </w:rPr>
        <w:t>N</w:t>
      </w:r>
      <w:r w:rsidR="00A61EB2" w:rsidRPr="0003431B">
        <w:rPr>
          <w:rFonts w:ascii="Arial" w:hAnsi="Arial" w:cs="Arial"/>
          <w:color w:val="auto"/>
          <w:sz w:val="18"/>
          <w:szCs w:val="18"/>
          <w:lang w:val="sv-SE"/>
        </w:rPr>
        <w:t>eckarsulm</w:t>
      </w:r>
      <w:r w:rsidR="00BE42B2" w:rsidRPr="0003431B">
        <w:rPr>
          <w:rFonts w:ascii="Arial" w:hAnsi="Arial" w:cs="Arial"/>
          <w:color w:val="auto"/>
          <w:sz w:val="18"/>
          <w:szCs w:val="18"/>
          <w:lang w:val="sv-SE"/>
        </w:rPr>
        <w:t xml:space="preserve"> (Tyskland)</w:t>
      </w:r>
      <w:r w:rsidR="0003431B" w:rsidRPr="0003431B">
        <w:rPr>
          <w:rFonts w:ascii="Arial" w:hAnsi="Arial" w:cs="Arial"/>
          <w:color w:val="auto"/>
          <w:sz w:val="18"/>
          <w:szCs w:val="18"/>
          <w:lang w:val="sv-SE"/>
        </w:rPr>
        <w:t>, 28 februari 2023</w:t>
      </w:r>
      <w:r w:rsidR="00A61EB2" w:rsidRPr="0003431B">
        <w:rPr>
          <w:rFonts w:ascii="Arial" w:eastAsia="Arial" w:hAnsi="Arial" w:cs="Arial"/>
          <w:color w:val="auto"/>
          <w:u w:val="single"/>
          <w:lang w:val="sv-SE"/>
        </w:rPr>
        <w:br/>
      </w:r>
      <w:r w:rsidR="0003431B" w:rsidRPr="0003431B">
        <w:rPr>
          <w:rFonts w:ascii="Arial" w:hAnsi="Arial" w:cs="Arial"/>
          <w:color w:val="auto"/>
          <w:u w:val="single"/>
          <w:lang w:val="sv-SE"/>
        </w:rPr>
        <w:t>Givarkontaktdon i rostfritt stål</w:t>
      </w:r>
      <w:r w:rsidR="00A61EB2" w:rsidRPr="0003431B">
        <w:rPr>
          <w:rFonts w:ascii="Arial" w:eastAsia="Arial" w:hAnsi="Arial" w:cs="Arial"/>
          <w:color w:val="auto"/>
          <w:sz w:val="20"/>
          <w:szCs w:val="20"/>
          <w:u w:val="single"/>
          <w:lang w:val="sv-SE"/>
        </w:rPr>
        <w:br/>
      </w:r>
      <w:r w:rsidR="0003431B" w:rsidRPr="0003431B">
        <w:rPr>
          <w:rFonts w:ascii="Arial" w:hAnsi="Arial" w:cs="Arial"/>
          <w:b/>
          <w:bCs/>
          <w:color w:val="auto"/>
          <w:sz w:val="32"/>
          <w:szCs w:val="32"/>
          <w:lang w:val="sv-SE"/>
        </w:rPr>
        <w:t>Ordentligt korrosionsskyddade</w:t>
      </w:r>
      <w:r w:rsidR="00A61EB2" w:rsidRPr="0003431B">
        <w:rPr>
          <w:rFonts w:ascii="Arial" w:eastAsia="Arial" w:hAnsi="Arial" w:cs="Arial"/>
          <w:b/>
          <w:bCs/>
          <w:color w:val="auto"/>
          <w:lang w:val="sv-SE"/>
        </w:rPr>
        <w:br/>
      </w:r>
      <w:r w:rsidR="00A61EB2" w:rsidRPr="0003431B">
        <w:rPr>
          <w:rFonts w:ascii="Arial" w:eastAsia="Arial" w:hAnsi="Arial" w:cs="Arial"/>
          <w:b/>
          <w:bCs/>
          <w:color w:val="auto"/>
          <w:lang w:val="sv-SE"/>
        </w:rPr>
        <w:br/>
      </w:r>
      <w:r w:rsidR="0003431B" w:rsidRPr="0003431B">
        <w:rPr>
          <w:rFonts w:ascii="Arial" w:hAnsi="Arial" w:cs="Arial"/>
          <w:b/>
          <w:color w:val="auto"/>
          <w:lang w:val="sv-SE"/>
        </w:rPr>
        <w:t>Processindustrins sensorteknik utsätts ofta för fuktiga, aggressiva miljöer. I exempelvis livsmedels- och läkemedelsindustrin, men även i medicinska tillämpningar, är det därför ofta nödvändigt att skydda vissa komponenter mot korrosion. Runda kontaktdon i rostfritt stål tål fukt, kemikalier och rengöringsmedel. För dataöverföring rekommenderas skärmbara produkter vars samtliga yttre delar är gjorda av rostfritt stål.</w:t>
      </w:r>
      <w:r w:rsidR="0003431B" w:rsidRPr="0003431B">
        <w:rPr>
          <w:rFonts w:ascii="Arial" w:hAnsi="Arial" w:cs="Arial"/>
          <w:b/>
          <w:color w:val="auto"/>
          <w:lang w:val="sv-SE"/>
        </w:rPr>
        <w:br/>
      </w:r>
      <w:r w:rsidR="0003431B" w:rsidRPr="0003431B">
        <w:rPr>
          <w:rFonts w:ascii="Arial" w:hAnsi="Arial" w:cs="Arial"/>
          <w:b/>
          <w:color w:val="auto"/>
          <w:lang w:val="sv-SE"/>
        </w:rPr>
        <w:br/>
      </w:r>
      <w:r w:rsidR="0003431B" w:rsidRPr="0003431B">
        <w:rPr>
          <w:rFonts w:ascii="Arial" w:hAnsi="Arial" w:cs="Arial"/>
          <w:color w:val="auto"/>
          <w:lang w:val="sv-SE"/>
        </w:rPr>
        <w:t>binder, en ledande leverantör av runda industriella kontaktdon erbjuder M5-, M8- och M12-produkter för sensorkablage med gängade låsringar – och andra delar – i rostfritt stål. Till skillnad från konventionella kontakter med nickelpläterade låsringar och höljen gjutna i zink eller mässing passar dessa för användning under förhållanden som uttryckligen kräver mediebeständighet. Kontaktdon i rostfritt stål tål frätande miljöpåverkan såsom kontakt med kemikalier eller aggressiva tvättmedel.</w:t>
      </w:r>
      <w:r w:rsidR="0003431B" w:rsidRPr="0003431B">
        <w:rPr>
          <w:rFonts w:ascii="Arial" w:hAnsi="Arial" w:cs="Arial"/>
          <w:color w:val="auto"/>
          <w:lang w:val="sv-SE"/>
        </w:rPr>
        <w:br/>
      </w:r>
      <w:r w:rsidR="0003431B" w:rsidRPr="0003431B">
        <w:rPr>
          <w:rFonts w:ascii="Arial" w:hAnsi="Arial" w:cs="Arial"/>
          <w:color w:val="auto"/>
          <w:lang w:val="sv-SE"/>
        </w:rPr>
        <w:br/>
      </w:r>
      <w:r w:rsidR="0003431B" w:rsidRPr="0003431B">
        <w:rPr>
          <w:rFonts w:ascii="Arial" w:hAnsi="Arial" w:cs="Arial"/>
          <w:b/>
          <w:color w:val="auto"/>
          <w:lang w:val="sv-SE"/>
        </w:rPr>
        <w:t>Tillämpningar med korrosionspotential</w:t>
      </w:r>
      <w:r w:rsidR="0003431B" w:rsidRPr="0003431B">
        <w:rPr>
          <w:rFonts w:ascii="Arial" w:hAnsi="Arial" w:cs="Arial"/>
          <w:color w:val="auto"/>
          <w:lang w:val="sv-SE"/>
        </w:rPr>
        <w:br/>
        <w:t>Termen rostfritt stål används som en generisk term för korrosionsbeständigt stål baserat på krom-nickel eller krom-nickel-molybden. Det används inom maskinteknik för komponenter som måste ha motståndskraft mot vatten och ånga, syror i mat och svaga organiska eller oorganiska syror. Tillämpningarna kan delas in i två kategorier:</w:t>
      </w:r>
    </w:p>
    <w:p w14:paraId="1153C9C5" w14:textId="13EDD8E6"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 å ena sidan, tillämpningar i allmänt krävande miljöer där komponenterna utsätts för fuktighet och kan komma i kontakt med aggressiva medier,</w:t>
      </w:r>
    </w:p>
    <w:p w14:paraId="56703CB1" w14:textId="705956F1"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 å andra sidan, tillämpningar som är föremål för regelbundna rengöringsprocesser med frätande medel.</w:t>
      </w:r>
    </w:p>
    <w:p w14:paraId="2AD53FFF" w14:textId="77777777"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Exempel finns inom livsmedels- läkemedels- och kosmetikaindustrin, till exempel i givare för nivå- eller flödesmätning. Kontaktdon av rostfritt stål används dessutom i hygieniskt krävande medicinska miljöer.</w:t>
      </w:r>
    </w:p>
    <w:p w14:paraId="5204F07A" w14:textId="77777777"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För att uppfylla de höga hygienkraven för dessa tillämpningar använder sig tillverkare som binder av särskilda konstruktionsdetaljer. Till exempel är inga eller endast ett fåtal spår tillåtna för att förhindra att föroreningar ansamlas där. Dessutom är det fördelaktigt att utnyttja släta ytor och sexkant istället för en normalt räfflad struktur.</w:t>
      </w:r>
    </w:p>
    <w:p w14:paraId="2773848B" w14:textId="16AD91E7"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lastRenderedPageBreak/>
        <w:t>Många typer av binders M5-, M8- och M12-produkter finns i varianter av rostfritt stål: i M12-segmentet exempelvis produktserierna 713/763 och 715/766 med panelmonterade kontaktdon och övergjutna kablage samt anslutningsbara kontakter.</w:t>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b/>
          <w:color w:val="auto"/>
          <w:lang w:val="sv-SE"/>
        </w:rPr>
        <w:t>Varianter av exempelvis M12 i rostfritt stål</w:t>
      </w:r>
      <w:r w:rsidRPr="0003431B">
        <w:rPr>
          <w:rFonts w:ascii="Arial" w:hAnsi="Arial" w:cs="Arial"/>
          <w:color w:val="auto"/>
          <w:lang w:val="sv-SE"/>
        </w:rPr>
        <w:br/>
        <w:t>Panelmonterade M12-kontaktdon finns som varianter i rostfritt stål i antingen han- eller hon-utförande, som kan skruvas fast fram eller bak, med olika antal benanslutningar samt både med och utan ledningstråd. Kontaktdonen finns med A-, B- och D-kodning. binder erbjuder även som en specialfunktion panelmonterade kontaktdon med skyddskåpa.</w:t>
      </w:r>
    </w:p>
    <w:p w14:paraId="15B080B2" w14:textId="737D2627"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Övergjutna kablage finns också med gängade låsringar i rostfritt stål istället för zink-gjutna. Dessa har sexkantiga låsringar som gör det lätt att fästa och vrida fast M12-donets gänga. Låsringar i rostfritt stål finns för såväl han- som hondelar, i både rakt och vinklat utförande. För att ge kontaktdon inom livsmedels- och dryckesindustrin det obligatoriska skyddet mot tvättmedel används lämpligt motståndskraftiga plaste</w:t>
      </w:r>
      <w:r>
        <w:rPr>
          <w:rFonts w:ascii="Arial" w:hAnsi="Arial" w:cs="Arial"/>
          <w:color w:val="auto"/>
          <w:lang w:val="sv-SE"/>
        </w:rPr>
        <w:t>r för kablar och övergjutning.</w:t>
      </w:r>
    </w:p>
    <w:p w14:paraId="4C7FB43B" w14:textId="295EA939"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Anslutningsbara kontaktdon är, å ena sidan, utformade som oskärmade plastkomponenter med låsringar gjorda av rostfritt stål istället för gjutna i zink. Eftersom flertalet anslutningsdelar är gjorda av motståndskraftig plast är det tillräckligt att låsringen görs i rostfritt stål för att uppnå hög mediebeständighet. Här finns A-kodade han- och honkontaktdon: 4-, 5- och 8-bens-, raka och vinklade, liksom duo-versioner. Å andra sidan har binder i sin produktportfölj även en variant helt gjord av rostfritt stål.</w:t>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b/>
          <w:color w:val="auto"/>
          <w:lang w:val="sv-SE"/>
        </w:rPr>
        <w:t>M12 helt i rostfritt stål</w:t>
      </w:r>
      <w:r w:rsidRPr="0003431B">
        <w:rPr>
          <w:rFonts w:ascii="Arial" w:hAnsi="Arial" w:cs="Arial"/>
          <w:color w:val="auto"/>
          <w:lang w:val="sv-SE"/>
        </w:rPr>
        <w:br/>
        <w:t>I denna specialitet inom M12-segmentet är inte bara den gängade låsringen tillverkad av rostfritt stål utan även hölje och presskruv – och därmed alla yttre delar. Denna M12-variant helt i metall möjliggör också elektromagnetisk skärmning och passar därmed för överföring av högfrekvensdata.</w:t>
      </w:r>
    </w:p>
    <w:p w14:paraId="5A320DA1" w14:textId="77777777" w:rsidR="0003431B" w:rsidRPr="0003431B" w:rsidRDefault="0003431B" w:rsidP="0003431B">
      <w:pPr>
        <w:pStyle w:val="TextA"/>
        <w:spacing w:after="200" w:line="360" w:lineRule="auto"/>
        <w:rPr>
          <w:rFonts w:ascii="Arial" w:hAnsi="Arial" w:cs="Arial"/>
          <w:color w:val="auto"/>
          <w:lang w:val="sv-SE"/>
        </w:rPr>
      </w:pPr>
      <w:r w:rsidRPr="0003431B">
        <w:rPr>
          <w:rFonts w:ascii="Arial" w:hAnsi="Arial" w:cs="Arial"/>
          <w:color w:val="auto"/>
          <w:lang w:val="sv-SE"/>
        </w:rPr>
        <w:t>Förutom de enskilda delarna av rostfritt stål är även kabelklämman och dess tätning gjorda av mediebeständiga material, klämdelen är gjord av PTFE och tätningen av Viton. Kontaktdonen är därmed mycket motståndskraftiga mot aggressiva och korrosiva miljöförhållanden. De är nästan uteslutande utformade med rundade ytor - en konstruktionsdetalj som underlättar rengöring.</w:t>
      </w:r>
    </w:p>
    <w:p w14:paraId="4B0815C1" w14:textId="5A48A949" w:rsidR="00BE42B2" w:rsidRPr="0003431B" w:rsidRDefault="0003431B" w:rsidP="0003431B">
      <w:pPr>
        <w:pStyle w:val="TextA"/>
        <w:widowControl w:val="0"/>
        <w:spacing w:after="200" w:line="360" w:lineRule="auto"/>
        <w:rPr>
          <w:rFonts w:ascii="Arial" w:hAnsi="Arial" w:cs="Arial"/>
          <w:color w:val="auto"/>
          <w:lang w:val="sv-SE"/>
        </w:rPr>
      </w:pPr>
      <w:r w:rsidRPr="0003431B">
        <w:rPr>
          <w:rFonts w:ascii="Arial" w:hAnsi="Arial" w:cs="Arial"/>
          <w:color w:val="auto"/>
          <w:lang w:val="sv-SE"/>
        </w:rPr>
        <w:t>Denna M12-version i rostfritt stål finns som han- och honkontaktdon, A-, B- och D-kodade och med 4, 5, 8 och 12 benanslutningar. Endast raka versioner erbjuds med kabeluttag på mellan 3,0 och 8,6 mm.</w:t>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001379DC" w:rsidRPr="0003431B">
        <w:rPr>
          <w:rFonts w:ascii="Arial" w:hAnsi="Arial" w:cs="Arial"/>
          <w:b/>
          <w:bCs/>
          <w:color w:val="auto"/>
          <w:lang w:val="sv-SE"/>
        </w:rPr>
        <w:lastRenderedPageBreak/>
        <w:t>Om</w:t>
      </w:r>
      <w:r w:rsidR="0049389E" w:rsidRPr="0003431B">
        <w:rPr>
          <w:rFonts w:ascii="Arial" w:hAnsi="Arial" w:cs="Arial"/>
          <w:b/>
          <w:bCs/>
          <w:color w:val="auto"/>
          <w:lang w:val="sv-SE"/>
        </w:rPr>
        <w:t xml:space="preserve"> binder</w:t>
      </w:r>
      <w:r w:rsidR="00BE42B2" w:rsidRPr="0003431B">
        <w:rPr>
          <w:rFonts w:ascii="Arial" w:hAnsi="Arial" w:cs="Arial"/>
          <w:color w:val="auto"/>
          <w:lang w:val="sv-SE"/>
        </w:rPr>
        <w:br/>
        <w:t>binder, med huvudkontor i Neckarsulm, Tyskland, är ett familjeägt företag format av traditionella värden och en av de ledande specialisterna inom runda kontaktdon. Sedan 1960 har binder varit synonymt med högsta kvalitet. binder group inkluderar koncernens huvudkontor, nio försäljningskontor, sju tillverkningsenheter, två leverantörer av systemtjänster samt ett innovations- och teknikcenter.</w:t>
      </w:r>
    </w:p>
    <w:p w14:paraId="44A1C8CA" w14:textId="476B825C" w:rsidR="0003431B" w:rsidRPr="0003431B" w:rsidRDefault="00BE42B2" w:rsidP="0003431B">
      <w:pPr>
        <w:pStyle w:val="Standard1"/>
        <w:spacing w:line="360" w:lineRule="auto"/>
        <w:rPr>
          <w:rFonts w:ascii="Arial" w:eastAsia="Arial" w:hAnsi="Arial" w:cs="Arial"/>
          <w:color w:val="auto"/>
          <w:sz w:val="22"/>
          <w:szCs w:val="22"/>
          <w:shd w:val="clear" w:color="auto" w:fill="FFFF00"/>
          <w:lang w:val="sv-SE"/>
        </w:rPr>
      </w:pPr>
      <w:r w:rsidRPr="0003431B">
        <w:rPr>
          <w:rFonts w:ascii="Arial" w:hAnsi="Arial" w:cs="Arial"/>
          <w:color w:val="auto"/>
          <w:sz w:val="22"/>
          <w:szCs w:val="22"/>
          <w:lang w:val="sv-SE"/>
        </w:rPr>
        <w:t>Företaget arbetar med ytterligare distributionspartners på sex kontinenter och har cirka 2 000 anställda världen över. Utanför Tyskland finns binder även i Frankrike, Kina, Nederländerna, Schweiz, Singapore, Storbritannien, Sverige, Ungern, USA och Österrike.</w:t>
      </w:r>
      <w:r w:rsidRPr="0003431B">
        <w:rPr>
          <w:rFonts w:ascii="Arial" w:hAnsi="Arial" w:cs="Arial"/>
          <w:color w:val="auto"/>
          <w:sz w:val="22"/>
          <w:szCs w:val="22"/>
          <w:lang w:val="sv-SE"/>
        </w:rPr>
        <w:br/>
      </w:r>
      <w:r w:rsidRPr="0003431B">
        <w:rPr>
          <w:rFonts w:ascii="Arial" w:hAnsi="Arial" w:cs="Arial"/>
          <w:color w:val="auto"/>
          <w:sz w:val="22"/>
          <w:szCs w:val="22"/>
          <w:lang w:val="sv-SE"/>
        </w:rPr>
        <w:br/>
      </w:r>
      <w:r w:rsidRPr="0003431B">
        <w:rPr>
          <w:rFonts w:ascii="Arial" w:hAnsi="Arial" w:cs="Arial"/>
          <w:color w:val="auto"/>
          <w:sz w:val="22"/>
          <w:szCs w:val="22"/>
          <w:u w:val="single"/>
          <w:lang w:val="sv-SE"/>
        </w:rPr>
        <w:t>Figurtext:</w:t>
      </w:r>
      <w:r w:rsidR="0003431B" w:rsidRPr="0003431B">
        <w:rPr>
          <w:rFonts w:ascii="Arial" w:hAnsi="Arial" w:cs="Arial"/>
          <w:color w:val="auto"/>
          <w:sz w:val="22"/>
          <w:szCs w:val="22"/>
          <w:u w:val="single"/>
          <w:lang w:val="sv-SE"/>
        </w:rPr>
        <w:br/>
      </w:r>
      <w:r w:rsidR="0003431B" w:rsidRPr="0003431B">
        <w:rPr>
          <w:rFonts w:ascii="Arial" w:hAnsi="Arial" w:cs="Arial"/>
          <w:color w:val="auto"/>
          <w:sz w:val="22"/>
          <w:szCs w:val="22"/>
          <w:lang w:val="sv-SE"/>
        </w:rPr>
        <w:t>M12-kontaktdon med gängad låsring, hölje och presskruv i rostfritt stål. Mediebeständiga material används även för kabelklämma och dess tätning. Foto: binder</w:t>
      </w:r>
      <w:r w:rsidRPr="0003431B">
        <w:rPr>
          <w:rFonts w:ascii="Arial" w:hAnsi="Arial" w:cs="Arial"/>
          <w:color w:val="auto"/>
          <w:sz w:val="22"/>
          <w:szCs w:val="22"/>
          <w:u w:val="single"/>
          <w:lang w:val="sv-SE"/>
        </w:rPr>
        <w:br/>
      </w:r>
      <w:r w:rsidR="0003431B" w:rsidRPr="0003431B">
        <w:rPr>
          <w:rFonts w:ascii="Arial" w:eastAsia="Arial" w:hAnsi="Arial" w:cs="Arial"/>
          <w:color w:val="auto"/>
          <w:sz w:val="22"/>
          <w:szCs w:val="22"/>
          <w:lang w:val="sv-SE"/>
        </w:rPr>
        <w:br/>
      </w:r>
      <w:r w:rsidR="0003431B" w:rsidRPr="0003431B">
        <w:rPr>
          <w:rFonts w:ascii="Arial" w:hAnsi="Arial" w:cs="Arial"/>
          <w:color w:val="auto"/>
          <w:sz w:val="22"/>
          <w:szCs w:val="22"/>
          <w:u w:val="single"/>
          <w:lang w:val="sv-SE"/>
        </w:rPr>
        <w:t>Tillämpningsområden:</w:t>
      </w:r>
    </w:p>
    <w:p w14:paraId="3BC53FBB" w14:textId="43C1B925" w:rsidR="0003431B" w:rsidRPr="0003431B" w:rsidRDefault="0003431B" w:rsidP="0003431B">
      <w:pPr>
        <w:widowControl/>
        <w:numPr>
          <w:ilvl w:val="0"/>
          <w:numId w:val="6"/>
        </w:numPr>
        <w:spacing w:line="360" w:lineRule="auto"/>
        <w:rPr>
          <w:rFonts w:ascii="Arial" w:hAnsi="Arial" w:cs="Arial"/>
          <w:color w:val="auto"/>
          <w:u w:color="333333"/>
          <w:lang w:val="sv-SE"/>
        </w:rPr>
      </w:pPr>
      <w:r w:rsidRPr="0003431B">
        <w:rPr>
          <w:rFonts w:ascii="Arial" w:hAnsi="Arial" w:cs="Arial"/>
          <w:color w:val="auto"/>
          <w:u w:color="333333"/>
          <w:lang w:val="sv-SE"/>
        </w:rPr>
        <w:t>Sensorteknik inom fabriks- och processautomation</w:t>
      </w:r>
    </w:p>
    <w:p w14:paraId="192AADB8" w14:textId="77777777" w:rsidR="0003431B" w:rsidRPr="0003431B" w:rsidRDefault="0003431B" w:rsidP="0003431B">
      <w:pPr>
        <w:widowControl/>
        <w:numPr>
          <w:ilvl w:val="0"/>
          <w:numId w:val="6"/>
        </w:numPr>
        <w:spacing w:line="360" w:lineRule="auto"/>
        <w:rPr>
          <w:rFonts w:ascii="Arial" w:hAnsi="Arial" w:cs="Arial"/>
          <w:color w:val="auto"/>
          <w:u w:color="333333"/>
          <w:lang w:val="sv-SE"/>
        </w:rPr>
      </w:pPr>
      <w:r w:rsidRPr="0003431B">
        <w:rPr>
          <w:rFonts w:ascii="Arial" w:hAnsi="Arial" w:cs="Arial"/>
          <w:color w:val="auto"/>
          <w:u w:color="333333"/>
          <w:lang w:val="sv-SE"/>
        </w:rPr>
        <w:t>Livsmedels- och dryckestillverkning</w:t>
      </w:r>
    </w:p>
    <w:p w14:paraId="15573BF2" w14:textId="77777777" w:rsidR="0003431B" w:rsidRPr="0003431B" w:rsidRDefault="0003431B" w:rsidP="0003431B">
      <w:pPr>
        <w:widowControl/>
        <w:numPr>
          <w:ilvl w:val="0"/>
          <w:numId w:val="6"/>
        </w:numPr>
        <w:spacing w:line="360" w:lineRule="auto"/>
        <w:rPr>
          <w:rFonts w:ascii="Arial" w:hAnsi="Arial" w:cs="Arial"/>
          <w:color w:val="auto"/>
          <w:u w:color="333333"/>
          <w:lang w:val="sv-SE"/>
        </w:rPr>
      </w:pPr>
      <w:r w:rsidRPr="0003431B">
        <w:rPr>
          <w:rFonts w:ascii="Arial" w:hAnsi="Arial" w:cs="Arial"/>
          <w:color w:val="auto"/>
          <w:u w:color="333333"/>
          <w:lang w:val="sv-SE"/>
        </w:rPr>
        <w:t>Läkemedels- och kosmetikindustrin</w:t>
      </w:r>
    </w:p>
    <w:p w14:paraId="38FBEF66" w14:textId="7F0EF322" w:rsidR="0003431B" w:rsidRPr="0003431B" w:rsidRDefault="0003431B" w:rsidP="0003431B">
      <w:pPr>
        <w:widowControl/>
        <w:numPr>
          <w:ilvl w:val="0"/>
          <w:numId w:val="6"/>
        </w:numPr>
        <w:spacing w:line="360" w:lineRule="auto"/>
        <w:rPr>
          <w:rFonts w:ascii="Arial" w:hAnsi="Arial" w:cs="Arial"/>
          <w:color w:val="auto"/>
          <w:u w:color="333333"/>
          <w:lang w:val="sv-SE"/>
        </w:rPr>
      </w:pPr>
      <w:r w:rsidRPr="0003431B">
        <w:rPr>
          <w:rFonts w:ascii="Arial" w:hAnsi="Arial" w:cs="Arial"/>
          <w:color w:val="auto"/>
          <w:u w:color="333333"/>
          <w:lang w:val="sv-SE"/>
        </w:rPr>
        <w:t>Medicinsk teknik</w:t>
      </w:r>
    </w:p>
    <w:p w14:paraId="2898B6D9" w14:textId="77777777" w:rsidR="0003431B" w:rsidRPr="0003431B" w:rsidRDefault="0003431B" w:rsidP="0003431B">
      <w:pPr>
        <w:pStyle w:val="Standard1"/>
        <w:widowControl w:val="0"/>
        <w:spacing w:before="0" w:line="360" w:lineRule="auto"/>
        <w:rPr>
          <w:rFonts w:ascii="Arial" w:hAnsi="Arial" w:cs="Arial"/>
          <w:color w:val="auto"/>
          <w:sz w:val="22"/>
          <w:szCs w:val="22"/>
          <w:lang w:val="sv-SE"/>
        </w:rPr>
      </w:pPr>
    </w:p>
    <w:p w14:paraId="2F2842DD" w14:textId="77777777" w:rsidR="0003431B" w:rsidRPr="0003431B" w:rsidRDefault="0003431B" w:rsidP="0003431B">
      <w:pPr>
        <w:pStyle w:val="Standard1"/>
        <w:widowControl w:val="0"/>
        <w:spacing w:before="0" w:line="360" w:lineRule="auto"/>
        <w:rPr>
          <w:rFonts w:ascii="Arial" w:eastAsia="Calibri" w:hAnsi="Arial" w:cs="Arial"/>
          <w:color w:val="auto"/>
          <w:sz w:val="22"/>
          <w:szCs w:val="22"/>
          <w:u w:val="single"/>
          <w:lang w:val="sv-SE"/>
        </w:rPr>
      </w:pPr>
      <w:r w:rsidRPr="0003431B">
        <w:rPr>
          <w:rFonts w:ascii="Arial" w:hAnsi="Arial" w:cs="Arial"/>
          <w:color w:val="auto"/>
          <w:sz w:val="22"/>
          <w:szCs w:val="22"/>
          <w:u w:val="single"/>
          <w:lang w:val="sv-SE"/>
        </w:rPr>
        <w:t>Prestanda:</w:t>
      </w:r>
    </w:p>
    <w:p w14:paraId="7AFF3368" w14:textId="7338866D" w:rsidR="0003431B" w:rsidRPr="0003431B" w:rsidRDefault="0003431B" w:rsidP="0003431B">
      <w:pPr>
        <w:pStyle w:val="Standard1"/>
        <w:numPr>
          <w:ilvl w:val="0"/>
          <w:numId w:val="7"/>
        </w:numPr>
        <w:spacing w:before="0" w:line="360" w:lineRule="auto"/>
        <w:rPr>
          <w:rFonts w:ascii="Arial" w:hAnsi="Arial" w:cs="Arial"/>
          <w:color w:val="auto"/>
          <w:sz w:val="22"/>
          <w:szCs w:val="22"/>
          <w:lang w:val="sv-SE"/>
        </w:rPr>
      </w:pPr>
      <w:r w:rsidRPr="0003431B">
        <w:rPr>
          <w:rFonts w:ascii="Arial" w:hAnsi="Arial" w:cs="Arial"/>
          <w:color w:val="auto"/>
          <w:sz w:val="22"/>
          <w:szCs w:val="22"/>
          <w:lang w:val="sv-SE"/>
        </w:rPr>
        <w:t>Storlek: M5, M8, M12</w:t>
      </w:r>
    </w:p>
    <w:p w14:paraId="2B64102C" w14:textId="77777777" w:rsidR="0003431B" w:rsidRPr="0003431B" w:rsidRDefault="0003431B" w:rsidP="0003431B">
      <w:pPr>
        <w:pStyle w:val="Standard1"/>
        <w:numPr>
          <w:ilvl w:val="0"/>
          <w:numId w:val="7"/>
        </w:numPr>
        <w:spacing w:before="0" w:line="360" w:lineRule="auto"/>
        <w:rPr>
          <w:rFonts w:ascii="Arial" w:hAnsi="Arial" w:cs="Arial"/>
          <w:color w:val="auto"/>
          <w:sz w:val="22"/>
          <w:szCs w:val="22"/>
          <w:lang w:val="sv-SE"/>
        </w:rPr>
      </w:pPr>
      <w:r w:rsidRPr="0003431B">
        <w:rPr>
          <w:rFonts w:ascii="Arial" w:hAnsi="Arial" w:cs="Arial"/>
          <w:color w:val="auto"/>
          <w:sz w:val="22"/>
          <w:szCs w:val="22"/>
          <w:lang w:val="sv-SE"/>
        </w:rPr>
        <w:t>Låssystem: skruv</w:t>
      </w:r>
    </w:p>
    <w:p w14:paraId="38CD3756" w14:textId="77777777" w:rsidR="0003431B" w:rsidRPr="0003431B" w:rsidRDefault="0003431B" w:rsidP="0003431B">
      <w:pPr>
        <w:pStyle w:val="Standard1"/>
        <w:numPr>
          <w:ilvl w:val="0"/>
          <w:numId w:val="7"/>
        </w:numPr>
        <w:spacing w:before="0" w:line="360" w:lineRule="auto"/>
        <w:rPr>
          <w:rFonts w:ascii="Arial" w:hAnsi="Arial" w:cs="Arial"/>
          <w:color w:val="auto"/>
          <w:sz w:val="22"/>
          <w:szCs w:val="22"/>
          <w:lang w:val="sv-SE"/>
        </w:rPr>
      </w:pPr>
      <w:r w:rsidRPr="0003431B">
        <w:rPr>
          <w:rFonts w:ascii="Arial" w:hAnsi="Arial" w:cs="Arial"/>
          <w:color w:val="auto"/>
          <w:sz w:val="22"/>
          <w:szCs w:val="22"/>
          <w:lang w:val="sv-SE"/>
        </w:rPr>
        <w:t>Antal ben: 4, 5, 8 och 12</w:t>
      </w:r>
    </w:p>
    <w:p w14:paraId="46F3D4F3" w14:textId="248089D0" w:rsidR="0003431B" w:rsidRPr="0003431B" w:rsidRDefault="0003431B" w:rsidP="0003431B">
      <w:pPr>
        <w:pStyle w:val="Standard1"/>
        <w:numPr>
          <w:ilvl w:val="0"/>
          <w:numId w:val="7"/>
        </w:numPr>
        <w:spacing w:before="0" w:line="360" w:lineRule="auto"/>
        <w:rPr>
          <w:rFonts w:ascii="Arial" w:hAnsi="Arial" w:cs="Arial"/>
          <w:color w:val="auto"/>
          <w:sz w:val="22"/>
          <w:szCs w:val="22"/>
          <w:lang w:val="sv-SE"/>
        </w:rPr>
      </w:pPr>
      <w:r w:rsidRPr="0003431B">
        <w:rPr>
          <w:rFonts w:ascii="Arial" w:hAnsi="Arial" w:cs="Arial"/>
          <w:color w:val="auto"/>
          <w:sz w:val="22"/>
          <w:szCs w:val="22"/>
          <w:u w:color="333333"/>
          <w:lang w:val="sv-SE"/>
        </w:rPr>
        <w:t>Specialversion: skärmbar M12-variant med gängad låsring, hölje och presskruv i rostfritt stål</w:t>
      </w:r>
    </w:p>
    <w:p w14:paraId="3E87E10E" w14:textId="3DF97960" w:rsidR="00821583" w:rsidRPr="0003431B" w:rsidRDefault="0003431B" w:rsidP="00BE42B2">
      <w:pPr>
        <w:spacing w:line="360" w:lineRule="auto"/>
        <w:rPr>
          <w:rFonts w:ascii="Arial" w:hAnsi="Arial" w:cs="Arial"/>
          <w:color w:val="auto"/>
          <w:lang w:val="sv-SE"/>
        </w:rPr>
      </w:pP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lang w:val="sv-SE"/>
        </w:rPr>
        <w:br/>
      </w:r>
    </w:p>
    <w:p w14:paraId="49BBCC4E" w14:textId="4BEC0DCD" w:rsidR="00C755F4" w:rsidRPr="0003431B" w:rsidRDefault="00821583" w:rsidP="00BE42B2">
      <w:pPr>
        <w:spacing w:after="200" w:line="360" w:lineRule="auto"/>
        <w:rPr>
          <w:rFonts w:ascii="Arial" w:hAnsi="Arial" w:cs="Arial"/>
          <w:color w:val="auto"/>
          <w:lang w:val="sv-SE"/>
        </w:rPr>
      </w:pPr>
      <w:r w:rsidRPr="0003431B">
        <w:rPr>
          <w:rFonts w:ascii="Arial" w:hAnsi="Arial" w:cs="Arial"/>
          <w:color w:val="auto"/>
          <w:u w:val="single"/>
          <w:lang w:val="sv-SE"/>
        </w:rPr>
        <w:lastRenderedPageBreak/>
        <w:t>Företagets adress:</w:t>
      </w:r>
      <w:r w:rsidRPr="0003431B">
        <w:rPr>
          <w:rFonts w:ascii="Arial" w:hAnsi="Arial" w:cs="Arial"/>
          <w:color w:val="auto"/>
          <w:u w:val="single"/>
          <w:lang w:val="sv-SE"/>
        </w:rPr>
        <w:br/>
      </w:r>
      <w:r w:rsidRPr="0003431B">
        <w:rPr>
          <w:rFonts w:ascii="Arial" w:hAnsi="Arial" w:cs="Arial"/>
          <w:color w:val="auto"/>
          <w:lang w:val="sv-SE"/>
        </w:rPr>
        <w:t xml:space="preserve">Franz Binder GmbH &amp; Co. </w:t>
      </w:r>
      <w:r w:rsidRPr="0003431B">
        <w:rPr>
          <w:rFonts w:ascii="Arial" w:hAnsi="Arial" w:cs="Arial"/>
          <w:color w:val="auto"/>
          <w:lang w:val="sv-SE"/>
        </w:rPr>
        <w:br/>
        <w:t>Elektrische Bauelemente KG</w:t>
      </w:r>
      <w:r w:rsidRPr="0003431B">
        <w:rPr>
          <w:rFonts w:ascii="Arial" w:hAnsi="Arial" w:cs="Arial"/>
          <w:color w:val="auto"/>
          <w:u w:val="single"/>
          <w:lang w:val="sv-SE"/>
        </w:rPr>
        <w:br/>
      </w:r>
      <w:r w:rsidRPr="0003431B">
        <w:rPr>
          <w:rFonts w:ascii="Arial" w:hAnsi="Arial" w:cs="Arial"/>
          <w:color w:val="auto"/>
          <w:lang w:val="sv-SE"/>
        </w:rPr>
        <w:t>Roetelstrasse 27</w:t>
      </w:r>
      <w:r w:rsidRPr="0003431B">
        <w:rPr>
          <w:rFonts w:ascii="Arial" w:hAnsi="Arial" w:cs="Arial"/>
          <w:color w:val="auto"/>
          <w:u w:val="single"/>
          <w:lang w:val="sv-SE"/>
        </w:rPr>
        <w:br/>
      </w:r>
      <w:r w:rsidRPr="0003431B">
        <w:rPr>
          <w:rFonts w:ascii="Arial" w:hAnsi="Arial" w:cs="Arial"/>
          <w:color w:val="auto"/>
          <w:lang w:val="sv-SE"/>
        </w:rPr>
        <w:t>D-74172 Neckarsulm/Tyskland</w:t>
      </w:r>
      <w:r w:rsidRPr="0003431B">
        <w:rPr>
          <w:rFonts w:ascii="Arial" w:hAnsi="Arial" w:cs="Arial"/>
          <w:color w:val="auto"/>
          <w:u w:val="single"/>
          <w:lang w:val="sv-SE"/>
        </w:rPr>
        <w:br/>
      </w:r>
      <w:r w:rsidRPr="0003431B">
        <w:rPr>
          <w:rFonts w:ascii="Arial" w:hAnsi="Arial" w:cs="Arial"/>
          <w:color w:val="auto"/>
          <w:lang w:val="sv-SE"/>
        </w:rPr>
        <w:t>Tel. +49 (0) 7132 325-0</w:t>
      </w:r>
      <w:r w:rsidRPr="0003431B">
        <w:rPr>
          <w:rFonts w:ascii="Arial" w:hAnsi="Arial" w:cs="Arial"/>
          <w:color w:val="auto"/>
          <w:u w:val="single"/>
          <w:lang w:val="sv-SE"/>
        </w:rPr>
        <w:br/>
      </w:r>
      <w:r w:rsidRPr="0003431B">
        <w:rPr>
          <w:rFonts w:ascii="Arial" w:hAnsi="Arial" w:cs="Arial"/>
          <w:color w:val="auto"/>
          <w:lang w:val="sv-SE"/>
        </w:rPr>
        <w:t>Fax +49 (0) 7132 325-150</w:t>
      </w:r>
      <w:r w:rsidRPr="0003431B">
        <w:rPr>
          <w:rFonts w:ascii="Arial" w:hAnsi="Arial" w:cs="Arial"/>
          <w:color w:val="auto"/>
          <w:u w:val="single"/>
          <w:lang w:val="sv-SE"/>
        </w:rPr>
        <w:br/>
      </w:r>
      <w:r w:rsidRPr="0003431B">
        <w:rPr>
          <w:rFonts w:ascii="Arial" w:hAnsi="Arial" w:cs="Arial"/>
          <w:color w:val="auto"/>
          <w:lang w:val="sv-SE"/>
        </w:rPr>
        <w:t>info@binder-connector.de</w:t>
      </w:r>
      <w:r w:rsidRPr="0003431B">
        <w:rPr>
          <w:rFonts w:ascii="Arial" w:hAnsi="Arial" w:cs="Arial"/>
          <w:color w:val="auto"/>
          <w:u w:val="single"/>
          <w:lang w:val="sv-SE"/>
        </w:rPr>
        <w:br/>
      </w:r>
      <w:r w:rsidRPr="0003431B">
        <w:rPr>
          <w:rFonts w:ascii="Arial" w:hAnsi="Arial" w:cs="Arial"/>
          <w:color w:val="auto"/>
          <w:lang w:val="sv-SE"/>
        </w:rPr>
        <w:t>www.binder-connector.de</w:t>
      </w:r>
      <w:r w:rsidRPr="0003431B">
        <w:rPr>
          <w:rFonts w:ascii="Arial" w:hAnsi="Arial" w:cs="Arial"/>
          <w:color w:val="auto"/>
          <w:lang w:val="sv-SE"/>
        </w:rPr>
        <w:br/>
      </w:r>
      <w:r w:rsidRPr="0003431B">
        <w:rPr>
          <w:rFonts w:ascii="Arial" w:hAnsi="Arial" w:cs="Arial"/>
          <w:color w:val="auto"/>
          <w:lang w:val="sv-SE"/>
        </w:rPr>
        <w:br/>
      </w:r>
      <w:r w:rsidRPr="0003431B">
        <w:rPr>
          <w:rFonts w:ascii="Arial" w:hAnsi="Arial" w:cs="Arial"/>
          <w:color w:val="auto"/>
          <w:u w:val="single"/>
          <w:lang w:val="sv-SE"/>
        </w:rPr>
        <w:t>Presskontakt:</w:t>
      </w:r>
      <w:r w:rsidRPr="0003431B">
        <w:rPr>
          <w:rFonts w:ascii="Arial" w:hAnsi="Arial" w:cs="Arial"/>
          <w:color w:val="auto"/>
          <w:u w:val="single"/>
          <w:lang w:val="sv-SE"/>
        </w:rPr>
        <w:br/>
      </w:r>
      <w:r w:rsidRPr="0003431B">
        <w:rPr>
          <w:rFonts w:ascii="Arial" w:hAnsi="Arial" w:cs="Arial"/>
          <w:color w:val="auto"/>
          <w:lang w:val="sv-SE"/>
        </w:rPr>
        <w:t>Patrick Heckler</w:t>
      </w:r>
      <w:r w:rsidRPr="0003431B">
        <w:rPr>
          <w:rFonts w:ascii="Arial" w:hAnsi="Arial" w:cs="Arial"/>
          <w:color w:val="auto"/>
          <w:u w:val="single"/>
          <w:lang w:val="sv-SE"/>
        </w:rPr>
        <w:br/>
      </w:r>
      <w:r w:rsidRPr="0003431B">
        <w:rPr>
          <w:rFonts w:ascii="Arial" w:hAnsi="Arial" w:cs="Arial"/>
          <w:color w:val="auto"/>
          <w:lang w:val="sv-SE"/>
        </w:rPr>
        <w:t>Tel. +49 (0) 7132 325-448</w:t>
      </w:r>
      <w:r w:rsidRPr="0003431B">
        <w:rPr>
          <w:rFonts w:ascii="Arial" w:hAnsi="Arial" w:cs="Arial"/>
          <w:color w:val="auto"/>
          <w:u w:val="single"/>
          <w:lang w:val="sv-SE"/>
        </w:rPr>
        <w:br/>
      </w:r>
      <w:r w:rsidRPr="0003431B">
        <w:rPr>
          <w:rFonts w:ascii="Arial" w:hAnsi="Arial" w:cs="Arial"/>
          <w:color w:val="auto"/>
          <w:lang w:val="sv-SE"/>
        </w:rPr>
        <w:t>Epost: p.heckler@binder-connector.de</w:t>
      </w:r>
    </w:p>
    <w:sectPr w:rsidR="00C755F4" w:rsidRPr="0003431B">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59B7" w14:textId="77777777" w:rsidR="007C3E8B" w:rsidRDefault="007C3E8B">
      <w:r>
        <w:separator/>
      </w:r>
    </w:p>
  </w:endnote>
  <w:endnote w:type="continuationSeparator" w:id="0">
    <w:p w14:paraId="5565877C" w14:textId="77777777" w:rsidR="007C3E8B" w:rsidRDefault="007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A382"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B8C0" w14:textId="77777777" w:rsidR="007C3E8B" w:rsidRDefault="007C3E8B">
      <w:r>
        <w:separator/>
      </w:r>
    </w:p>
  </w:footnote>
  <w:footnote w:type="continuationSeparator" w:id="0">
    <w:p w14:paraId="488261D5" w14:textId="77777777" w:rsidR="007C3E8B" w:rsidRDefault="007C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1F8C"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9F11346" wp14:editId="107D5354">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F3848"/>
    <w:multiLevelType w:val="hybridMultilevel"/>
    <w:tmpl w:val="193A3F8A"/>
    <w:numStyleLink w:val="ImportierterStil1"/>
  </w:abstractNum>
  <w:abstractNum w:abstractNumId="3" w15:restartNumberingAfterBreak="0">
    <w:nsid w:val="48E670CE"/>
    <w:multiLevelType w:val="hybridMultilevel"/>
    <w:tmpl w:val="193A3F8A"/>
    <w:numStyleLink w:val="ImportierterStil1"/>
  </w:abstractNum>
  <w:abstractNum w:abstractNumId="4" w15:restartNumberingAfterBreak="0">
    <w:nsid w:val="4B3B59DD"/>
    <w:multiLevelType w:val="hybridMultilevel"/>
    <w:tmpl w:val="739C8EF0"/>
    <w:numStyleLink w:val="ImportierterStil2"/>
  </w:abstractNum>
  <w:abstractNum w:abstractNumId="5" w15:restartNumberingAfterBreak="0">
    <w:nsid w:val="636F559D"/>
    <w:multiLevelType w:val="hybridMultilevel"/>
    <w:tmpl w:val="193A3F8A"/>
    <w:numStyleLink w:val="ImportierterStil1"/>
  </w:abstractNum>
  <w:abstractNum w:abstractNumId="6"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431B"/>
    <w:rsid w:val="000608CD"/>
    <w:rsid w:val="0006507D"/>
    <w:rsid w:val="000D52A2"/>
    <w:rsid w:val="000F17B2"/>
    <w:rsid w:val="001379DC"/>
    <w:rsid w:val="001827B6"/>
    <w:rsid w:val="001B2182"/>
    <w:rsid w:val="002C229B"/>
    <w:rsid w:val="002D5DA2"/>
    <w:rsid w:val="002E1EFC"/>
    <w:rsid w:val="00317783"/>
    <w:rsid w:val="0038530E"/>
    <w:rsid w:val="0038572B"/>
    <w:rsid w:val="003B347A"/>
    <w:rsid w:val="003D570F"/>
    <w:rsid w:val="003D5EC2"/>
    <w:rsid w:val="004450C0"/>
    <w:rsid w:val="0049389E"/>
    <w:rsid w:val="0049567E"/>
    <w:rsid w:val="00513604"/>
    <w:rsid w:val="005936E2"/>
    <w:rsid w:val="005A2128"/>
    <w:rsid w:val="005C1FE6"/>
    <w:rsid w:val="00680505"/>
    <w:rsid w:val="006A5566"/>
    <w:rsid w:val="00792BA5"/>
    <w:rsid w:val="007B33B1"/>
    <w:rsid w:val="007C3E8B"/>
    <w:rsid w:val="00821583"/>
    <w:rsid w:val="008334E4"/>
    <w:rsid w:val="00833FC1"/>
    <w:rsid w:val="00872641"/>
    <w:rsid w:val="00872F95"/>
    <w:rsid w:val="009460B4"/>
    <w:rsid w:val="0098401E"/>
    <w:rsid w:val="009A6801"/>
    <w:rsid w:val="00A2166B"/>
    <w:rsid w:val="00A61EB2"/>
    <w:rsid w:val="00A73E0A"/>
    <w:rsid w:val="00AF3C35"/>
    <w:rsid w:val="00AF4953"/>
    <w:rsid w:val="00B268AE"/>
    <w:rsid w:val="00B46787"/>
    <w:rsid w:val="00BB05A0"/>
    <w:rsid w:val="00BC38C7"/>
    <w:rsid w:val="00BD3329"/>
    <w:rsid w:val="00BE42B2"/>
    <w:rsid w:val="00C07841"/>
    <w:rsid w:val="00C24945"/>
    <w:rsid w:val="00C755F4"/>
    <w:rsid w:val="00C81994"/>
    <w:rsid w:val="00CC7A84"/>
    <w:rsid w:val="00D65570"/>
    <w:rsid w:val="00D9236A"/>
    <w:rsid w:val="00DA2958"/>
    <w:rsid w:val="00EA5363"/>
    <w:rsid w:val="00F162B5"/>
    <w:rsid w:val="00F97226"/>
    <w:rsid w:val="00FE5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9D54"/>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Franz Binder GmbH &amp; Co. elektrische Bauelemente KG</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9</cp:revision>
  <dcterms:created xsi:type="dcterms:W3CDTF">2023-01-25T20:46:00Z</dcterms:created>
  <dcterms:modified xsi:type="dcterms:W3CDTF">2023-02-27T11:05:00Z</dcterms:modified>
</cp:coreProperties>
</file>