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7307F052" w:rsidR="00467792" w:rsidRPr="00EE39CE" w:rsidRDefault="008D340D" w:rsidP="00A30C2E">
      <w:pPr>
        <w:spacing w:after="0" w:line="360" w:lineRule="auto"/>
        <w:rPr>
          <w:rFonts w:ascii="Arial" w:hAnsi="Arial" w:cs="Arial"/>
          <w:u w:val="single"/>
        </w:rPr>
      </w:pPr>
      <w:bookmarkStart w:id="0" w:name="_GoBack"/>
      <w:bookmarkEnd w:id="0"/>
      <w:r>
        <w:rPr>
          <w:rFonts w:ascii="Arial" w:hAnsi="Arial" w:cs="Arial"/>
          <w:sz w:val="18"/>
        </w:rPr>
        <w:t>N</w:t>
      </w:r>
      <w:r w:rsidR="00467792" w:rsidRPr="00EE39CE">
        <w:rPr>
          <w:rFonts w:ascii="Arial" w:hAnsi="Arial" w:cs="Arial"/>
          <w:sz w:val="18"/>
        </w:rPr>
        <w:t>eckarsulm,</w:t>
      </w:r>
      <w:r w:rsidR="005B0946" w:rsidRPr="00EE39CE">
        <w:rPr>
          <w:rFonts w:ascii="Arial" w:hAnsi="Arial" w:cs="Arial"/>
          <w:sz w:val="18"/>
        </w:rPr>
        <w:t xml:space="preserve"> </w:t>
      </w:r>
      <w:r w:rsidR="00EE39CE" w:rsidRPr="00EE39CE">
        <w:rPr>
          <w:rFonts w:ascii="Arial" w:hAnsi="Arial" w:cs="Arial"/>
          <w:sz w:val="18"/>
        </w:rPr>
        <w:t>2</w:t>
      </w:r>
      <w:r w:rsidR="00DD72F6">
        <w:rPr>
          <w:rFonts w:ascii="Arial" w:hAnsi="Arial" w:cs="Arial"/>
          <w:sz w:val="18"/>
        </w:rPr>
        <w:t>8</w:t>
      </w:r>
      <w:r w:rsidR="00467792" w:rsidRPr="00EE39CE">
        <w:rPr>
          <w:rFonts w:ascii="Arial" w:hAnsi="Arial" w:cs="Arial"/>
          <w:sz w:val="18"/>
        </w:rPr>
        <w:t>.</w:t>
      </w:r>
      <w:r w:rsidR="00AE1E12" w:rsidRPr="00EE39CE">
        <w:rPr>
          <w:rFonts w:ascii="Arial" w:hAnsi="Arial" w:cs="Arial"/>
          <w:sz w:val="18"/>
        </w:rPr>
        <w:t xml:space="preserve"> April</w:t>
      </w:r>
      <w:r w:rsidR="00F51730" w:rsidRPr="00EE39CE">
        <w:rPr>
          <w:rFonts w:ascii="Arial" w:hAnsi="Arial" w:cs="Arial"/>
          <w:sz w:val="18"/>
        </w:rPr>
        <w:t xml:space="preserve"> </w:t>
      </w:r>
      <w:r w:rsidR="00541310" w:rsidRPr="00EE39CE">
        <w:rPr>
          <w:rFonts w:ascii="Arial" w:hAnsi="Arial" w:cs="Arial"/>
          <w:sz w:val="18"/>
        </w:rPr>
        <w:t>202</w:t>
      </w:r>
      <w:r w:rsidR="00A608D8" w:rsidRPr="00EE39CE">
        <w:rPr>
          <w:rFonts w:ascii="Arial" w:hAnsi="Arial" w:cs="Arial"/>
          <w:sz w:val="18"/>
        </w:rPr>
        <w:t>2</w:t>
      </w:r>
    </w:p>
    <w:p w14:paraId="493A5F13" w14:textId="2D339B07" w:rsidR="00B808D3" w:rsidRPr="00EE39CE" w:rsidRDefault="00621104" w:rsidP="00B808D3">
      <w:pPr>
        <w:spacing w:line="360" w:lineRule="auto"/>
        <w:rPr>
          <w:rFonts w:ascii="Arial" w:hAnsi="Arial" w:cs="Arial"/>
        </w:rPr>
      </w:pPr>
      <w:r w:rsidRPr="00EE39CE">
        <w:rPr>
          <w:rFonts w:ascii="Arial" w:hAnsi="Arial" w:cs="Arial"/>
          <w:u w:val="single"/>
        </w:rPr>
        <w:t xml:space="preserve">Produkteinführung: </w:t>
      </w:r>
      <w:proofErr w:type="spellStart"/>
      <w:r w:rsidR="00F023FA">
        <w:rPr>
          <w:rFonts w:ascii="Arial" w:hAnsi="Arial" w:cs="Arial"/>
          <w:u w:val="single"/>
        </w:rPr>
        <w:t>u</w:t>
      </w:r>
      <w:r w:rsidR="00AE1E12" w:rsidRPr="00EE39CE">
        <w:rPr>
          <w:rFonts w:ascii="Arial" w:hAnsi="Arial" w:cs="Arial"/>
          <w:u w:val="single"/>
        </w:rPr>
        <w:t>mspritzte</w:t>
      </w:r>
      <w:proofErr w:type="spellEnd"/>
      <w:r w:rsidR="00AE1E12" w:rsidRPr="00EE39CE">
        <w:rPr>
          <w:rFonts w:ascii="Arial" w:hAnsi="Arial" w:cs="Arial"/>
          <w:u w:val="single"/>
        </w:rPr>
        <w:t xml:space="preserve"> Kabelstecker der Serie 770 NCC</w:t>
      </w:r>
      <w:r w:rsidR="00732C91" w:rsidRPr="00EE39CE">
        <w:rPr>
          <w:rFonts w:ascii="Arial" w:hAnsi="Arial" w:cs="Arial"/>
          <w:sz w:val="20"/>
          <w:u w:val="single"/>
        </w:rPr>
        <w:br/>
      </w:r>
      <w:r w:rsidR="00EF69B9" w:rsidRPr="00EE39CE">
        <w:rPr>
          <w:rFonts w:ascii="Arial" w:hAnsi="Arial" w:cs="Arial"/>
          <w:b/>
          <w:sz w:val="32"/>
        </w:rPr>
        <w:t>Effiziente</w:t>
      </w:r>
      <w:r w:rsidR="00843C77" w:rsidRPr="00EE39CE">
        <w:rPr>
          <w:rFonts w:ascii="Arial" w:hAnsi="Arial" w:cs="Arial"/>
          <w:b/>
          <w:sz w:val="32"/>
        </w:rPr>
        <w:t xml:space="preserve"> </w:t>
      </w:r>
      <w:r w:rsidR="005E4B68" w:rsidRPr="00EE39CE">
        <w:rPr>
          <w:rFonts w:ascii="Arial" w:hAnsi="Arial" w:cs="Arial"/>
          <w:b/>
          <w:sz w:val="32"/>
        </w:rPr>
        <w:t>Geräteanbindung in Medizin und Industrie</w:t>
      </w:r>
      <w:r w:rsidR="00732C91" w:rsidRPr="00EE39CE">
        <w:rPr>
          <w:rFonts w:ascii="Arial" w:hAnsi="Arial" w:cs="Arial"/>
          <w:b/>
        </w:rPr>
        <w:br/>
      </w:r>
      <w:r w:rsidR="005E4B68" w:rsidRPr="00EE39CE">
        <w:rPr>
          <w:rFonts w:ascii="Arial" w:hAnsi="Arial" w:cs="Arial"/>
          <w:b/>
        </w:rPr>
        <w:br/>
      </w:r>
      <w:r w:rsidR="00B808D3" w:rsidRPr="00EE39CE">
        <w:rPr>
          <w:rFonts w:ascii="Arial" w:hAnsi="Arial" w:cs="Arial"/>
          <w:b/>
        </w:rPr>
        <w:t>Harsche Umgebungseinflüsse und strenge Hygienebedingungen kennzeichnen das Einsatzfeld der Medizingerätetechnik. Produktentwickler stehen hier vor der Aufgabe, Funktion, Schutz und Design auf besonderem Niveau in Einklang zu bringen. Mit den Miniatursteckverbindern der Serie 770 NCC von binder ist dies beispielhaft gelungen – was auch industriellen Anwendern zugute</w:t>
      </w:r>
      <w:r w:rsidR="005E4B68" w:rsidRPr="00EE39CE">
        <w:rPr>
          <w:rFonts w:ascii="Arial" w:hAnsi="Arial" w:cs="Arial"/>
          <w:b/>
        </w:rPr>
        <w:t>kommt.</w:t>
      </w:r>
      <w:r w:rsidR="005E4B68" w:rsidRPr="00EE39CE">
        <w:rPr>
          <w:rFonts w:ascii="Arial" w:hAnsi="Arial" w:cs="Arial"/>
          <w:b/>
        </w:rPr>
        <w:br/>
      </w:r>
      <w:r w:rsidR="005E4B68" w:rsidRPr="00EE39CE">
        <w:rPr>
          <w:rFonts w:ascii="Arial" w:hAnsi="Arial" w:cs="Arial"/>
          <w:b/>
        </w:rPr>
        <w:br/>
      </w:r>
      <w:r w:rsidR="00B808D3" w:rsidRPr="00EE39CE">
        <w:rPr>
          <w:rFonts w:ascii="Arial" w:hAnsi="Arial" w:cs="Arial"/>
        </w:rPr>
        <w:t xml:space="preserve">binder, ein führender Anbieter industrieller Rundsteckverbinder, präsentiert </w:t>
      </w:r>
      <w:proofErr w:type="spellStart"/>
      <w:r w:rsidR="00B808D3" w:rsidRPr="00EE39CE">
        <w:rPr>
          <w:rFonts w:ascii="Arial" w:hAnsi="Arial" w:cs="Arial"/>
        </w:rPr>
        <w:t>umspritzte</w:t>
      </w:r>
      <w:proofErr w:type="spellEnd"/>
      <w:r w:rsidR="00B808D3" w:rsidRPr="00EE39CE">
        <w:rPr>
          <w:rFonts w:ascii="Arial" w:hAnsi="Arial" w:cs="Arial"/>
        </w:rPr>
        <w:t xml:space="preserve"> Kabelstecker der Serie 770 NCC (Not </w:t>
      </w:r>
      <w:proofErr w:type="spellStart"/>
      <w:r w:rsidR="00B808D3" w:rsidRPr="00EE39CE">
        <w:rPr>
          <w:rFonts w:ascii="Arial" w:hAnsi="Arial" w:cs="Arial"/>
        </w:rPr>
        <w:t>Connected</w:t>
      </w:r>
      <w:proofErr w:type="spellEnd"/>
      <w:r w:rsidR="00B808D3" w:rsidRPr="00EE39CE">
        <w:rPr>
          <w:rFonts w:ascii="Arial" w:hAnsi="Arial" w:cs="Arial"/>
        </w:rPr>
        <w:t xml:space="preserve"> </w:t>
      </w:r>
      <w:proofErr w:type="spellStart"/>
      <w:r w:rsidR="00B808D3" w:rsidRPr="00EE39CE">
        <w:rPr>
          <w:rFonts w:ascii="Arial" w:hAnsi="Arial" w:cs="Arial"/>
        </w:rPr>
        <w:t>Closed</w:t>
      </w:r>
      <w:proofErr w:type="spellEnd"/>
      <w:r w:rsidR="00B808D3" w:rsidRPr="00EE39CE">
        <w:rPr>
          <w:rFonts w:ascii="Arial" w:hAnsi="Arial" w:cs="Arial"/>
        </w:rPr>
        <w:t xml:space="preserve">). Die Produkte erfüllen in gestecktem Zustand die Vorgaben der Schutzart IP67 und sind somit staubdicht sowie gegen zeitweiliges Untertauchen geschützt. </w:t>
      </w:r>
      <w:proofErr w:type="spellStart"/>
      <w:r w:rsidR="00B808D3" w:rsidRPr="00EE39CE">
        <w:rPr>
          <w:rFonts w:ascii="Arial" w:hAnsi="Arial" w:cs="Arial"/>
        </w:rPr>
        <w:t>Ungesteckt</w:t>
      </w:r>
      <w:proofErr w:type="spellEnd"/>
      <w:r w:rsidR="00B808D3" w:rsidRPr="00EE39CE">
        <w:rPr>
          <w:rFonts w:ascii="Arial" w:hAnsi="Arial" w:cs="Arial"/>
        </w:rPr>
        <w:t xml:space="preserve"> bieten sie gemäß IP54 Schutz gegen Berührung, Staub und allseitiges Spritzwasser. Sie wurden hauptsächlich für den Einsatz in industriellen und medizintechnischen Umgebungen konzipiert, für die das Vorhandensein flüssiger Medien ein typisches Merkmal ist. Die Steckverbinder sind mit einer einfach handhabbaren, aber zuverlässigen Bajonettverriegelung versehen, die schnelles und sicheres Stecken beziehungsweise Trennen gewährleiste</w:t>
      </w:r>
      <w:r w:rsidR="005E4B68" w:rsidRPr="00EE39CE">
        <w:rPr>
          <w:rFonts w:ascii="Arial" w:hAnsi="Arial" w:cs="Arial"/>
        </w:rPr>
        <w:t>t.</w:t>
      </w:r>
      <w:r w:rsidR="005E4B68" w:rsidRPr="00EE39CE">
        <w:rPr>
          <w:rFonts w:ascii="Arial" w:hAnsi="Arial" w:cs="Arial"/>
        </w:rPr>
        <w:br/>
      </w:r>
      <w:r w:rsidR="005E4B68" w:rsidRPr="00EE39CE">
        <w:rPr>
          <w:rFonts w:ascii="Arial" w:hAnsi="Arial" w:cs="Arial"/>
        </w:rPr>
        <w:br/>
      </w:r>
      <w:r w:rsidR="00B808D3" w:rsidRPr="00EE39CE">
        <w:rPr>
          <w:rFonts w:ascii="Arial" w:hAnsi="Arial" w:cs="Arial"/>
          <w:b/>
        </w:rPr>
        <w:t>Hintergr</w:t>
      </w:r>
      <w:r w:rsidR="005E4B68" w:rsidRPr="00EE39CE">
        <w:rPr>
          <w:rFonts w:ascii="Arial" w:hAnsi="Arial" w:cs="Arial"/>
          <w:b/>
        </w:rPr>
        <w:t xml:space="preserve">und: NCC – Not </w:t>
      </w:r>
      <w:proofErr w:type="spellStart"/>
      <w:r w:rsidR="005E4B68" w:rsidRPr="00EE39CE">
        <w:rPr>
          <w:rFonts w:ascii="Arial" w:hAnsi="Arial" w:cs="Arial"/>
          <w:b/>
        </w:rPr>
        <w:t>Connected</w:t>
      </w:r>
      <w:proofErr w:type="spellEnd"/>
      <w:r w:rsidR="005E4B68" w:rsidRPr="00EE39CE">
        <w:rPr>
          <w:rFonts w:ascii="Arial" w:hAnsi="Arial" w:cs="Arial"/>
          <w:b/>
        </w:rPr>
        <w:t xml:space="preserve"> </w:t>
      </w:r>
      <w:proofErr w:type="spellStart"/>
      <w:r w:rsidR="005E4B68" w:rsidRPr="00EE39CE">
        <w:rPr>
          <w:rFonts w:ascii="Arial" w:hAnsi="Arial" w:cs="Arial"/>
          <w:b/>
        </w:rPr>
        <w:t>Closed</w:t>
      </w:r>
      <w:proofErr w:type="spellEnd"/>
      <w:r w:rsidR="005E4B68" w:rsidRPr="00EE39CE">
        <w:rPr>
          <w:rFonts w:ascii="Arial" w:hAnsi="Arial" w:cs="Arial"/>
          <w:b/>
        </w:rPr>
        <w:br/>
      </w:r>
      <w:r w:rsidR="00B808D3" w:rsidRPr="00EE39CE">
        <w:rPr>
          <w:rFonts w:ascii="Arial" w:hAnsi="Arial" w:cs="Arial"/>
        </w:rPr>
        <w:t xml:space="preserve">Typischerweise entsprechen Steckverbinder der in ihrem Datenblatt angegebenen Schutzart ausschließlich im gesteckten Zustand. Um sie auch </w:t>
      </w:r>
      <w:proofErr w:type="spellStart"/>
      <w:r w:rsidR="00B808D3" w:rsidRPr="00EE39CE">
        <w:rPr>
          <w:rFonts w:ascii="Arial" w:hAnsi="Arial" w:cs="Arial"/>
        </w:rPr>
        <w:t>ungesteckt</w:t>
      </w:r>
      <w:proofErr w:type="spellEnd"/>
      <w:r w:rsidR="00B808D3" w:rsidRPr="00EE39CE">
        <w:rPr>
          <w:rFonts w:ascii="Arial" w:hAnsi="Arial" w:cs="Arial"/>
        </w:rPr>
        <w:t xml:space="preserve"> vor Umgebungseinflüssen zu schützen, werden oft Deckel oder Klappen verwendet. Diese Elemente können jedoch im Hinblick auf die einfache Handhabbarkeit nachteilig sein – oder aber die Optik des Systemdesigns stören. Anders NCC: eine konstruktive Besonderheit in Form einer gefederten Kunststoffabdeckung, die sich im Innern des </w:t>
      </w:r>
      <w:proofErr w:type="spellStart"/>
      <w:r w:rsidR="00B808D3" w:rsidRPr="00EE39CE">
        <w:rPr>
          <w:rFonts w:ascii="Arial" w:hAnsi="Arial" w:cs="Arial"/>
        </w:rPr>
        <w:t>Steckverbindergehäuses</w:t>
      </w:r>
      <w:proofErr w:type="spellEnd"/>
      <w:r w:rsidR="00B808D3" w:rsidRPr="00EE39CE">
        <w:rPr>
          <w:rFonts w:ascii="Arial" w:hAnsi="Arial" w:cs="Arial"/>
        </w:rPr>
        <w:t xml:space="preserve"> befindet. Sie schließt die Kontakte berührungssicher ein, bewahrt sie vor Fremdkörpern, Staub sowie Spritzwasser und schützt gegen me</w:t>
      </w:r>
      <w:r w:rsidR="005E4B68" w:rsidRPr="00EE39CE">
        <w:rPr>
          <w:rFonts w:ascii="Arial" w:hAnsi="Arial" w:cs="Arial"/>
        </w:rPr>
        <w:t>chanische Einwirkung von außen.</w:t>
      </w:r>
      <w:r w:rsidR="005E4B68" w:rsidRPr="00EE39CE">
        <w:rPr>
          <w:rFonts w:ascii="Arial" w:hAnsi="Arial" w:cs="Arial"/>
        </w:rPr>
        <w:br/>
      </w:r>
      <w:r w:rsidR="005E4B68" w:rsidRPr="00EE39CE">
        <w:rPr>
          <w:rFonts w:ascii="Arial" w:hAnsi="Arial" w:cs="Arial"/>
        </w:rPr>
        <w:br/>
      </w:r>
      <w:r w:rsidR="00B808D3" w:rsidRPr="00EE39CE">
        <w:rPr>
          <w:rFonts w:ascii="Arial" w:hAnsi="Arial" w:cs="Arial"/>
          <w:b/>
        </w:rPr>
        <w:t>Fun</w:t>
      </w:r>
      <w:r w:rsidR="005E4B68" w:rsidRPr="00EE39CE">
        <w:rPr>
          <w:rFonts w:ascii="Arial" w:hAnsi="Arial" w:cs="Arial"/>
          <w:b/>
        </w:rPr>
        <w:t>ktion und Design aus einem Guss</w:t>
      </w:r>
      <w:r w:rsidR="005E4B68" w:rsidRPr="00EE39CE">
        <w:rPr>
          <w:rFonts w:ascii="Arial" w:hAnsi="Arial" w:cs="Arial"/>
        </w:rPr>
        <w:br/>
      </w:r>
      <w:r w:rsidR="00B808D3" w:rsidRPr="00EE39CE">
        <w:rPr>
          <w:rFonts w:ascii="Arial" w:hAnsi="Arial" w:cs="Arial"/>
        </w:rPr>
        <w:t>Insbesondere der Einsatz in Medizintechnik-Anwendungen stellt das Design und die Herstellung der Rundsteckverbinder vor Herausforderungen. Zum einen sind aus</w:t>
      </w:r>
      <w:r w:rsidR="00EF69B9" w:rsidRPr="00EE39CE">
        <w:rPr>
          <w:rFonts w:ascii="Arial" w:hAnsi="Arial" w:cs="Arial"/>
        </w:rPr>
        <w:t xml:space="preserve"> </w:t>
      </w:r>
      <w:r w:rsidR="00B808D3" w:rsidRPr="00EE39CE">
        <w:rPr>
          <w:rFonts w:ascii="Arial" w:hAnsi="Arial" w:cs="Arial"/>
        </w:rPr>
        <w:t>Hygienegründen glatte Oberflächen der Produkte gefordert</w:t>
      </w:r>
      <w:r w:rsidR="00EF69B9" w:rsidRPr="00EE39CE">
        <w:rPr>
          <w:rFonts w:ascii="Arial" w:hAnsi="Arial" w:cs="Arial"/>
        </w:rPr>
        <w:t xml:space="preserve">, die </w:t>
      </w:r>
      <w:r w:rsidR="00B808D3" w:rsidRPr="00EE39CE">
        <w:rPr>
          <w:rFonts w:ascii="Arial" w:hAnsi="Arial" w:cs="Arial"/>
        </w:rPr>
        <w:t>Schmutzansammlungen</w:t>
      </w:r>
      <w:r w:rsidR="00EF69B9" w:rsidRPr="00EE39CE">
        <w:rPr>
          <w:rFonts w:ascii="Arial" w:hAnsi="Arial" w:cs="Arial"/>
        </w:rPr>
        <w:t xml:space="preserve"> verhindern </w:t>
      </w:r>
      <w:r w:rsidR="00B808D3" w:rsidRPr="00EE39CE">
        <w:rPr>
          <w:rFonts w:ascii="Arial" w:hAnsi="Arial" w:cs="Arial"/>
        </w:rPr>
        <w:t>und das Risiko von Kontaminationen</w:t>
      </w:r>
      <w:r w:rsidR="00EF69B9" w:rsidRPr="00EE39CE">
        <w:rPr>
          <w:rFonts w:ascii="Arial" w:hAnsi="Arial" w:cs="Arial"/>
        </w:rPr>
        <w:t xml:space="preserve"> mindern</w:t>
      </w:r>
      <w:r w:rsidR="00B808D3" w:rsidRPr="00EE39CE">
        <w:rPr>
          <w:rFonts w:ascii="Arial" w:hAnsi="Arial" w:cs="Arial"/>
        </w:rPr>
        <w:t>.</w:t>
      </w:r>
      <w:r w:rsidR="00EF69B9" w:rsidRPr="00EE39CE">
        <w:rPr>
          <w:rFonts w:ascii="Arial" w:hAnsi="Arial" w:cs="Arial"/>
        </w:rPr>
        <w:t xml:space="preserve"> </w:t>
      </w:r>
      <w:r w:rsidR="00B808D3" w:rsidRPr="00EE39CE">
        <w:rPr>
          <w:rFonts w:ascii="Arial" w:hAnsi="Arial" w:cs="Arial"/>
        </w:rPr>
        <w:t xml:space="preserve">Zum anderen sind, etwa in </w:t>
      </w:r>
      <w:r w:rsidR="00B808D3" w:rsidRPr="00EE39CE">
        <w:rPr>
          <w:rFonts w:ascii="Arial" w:hAnsi="Arial" w:cs="Arial"/>
        </w:rPr>
        <w:lastRenderedPageBreak/>
        <w:t xml:space="preserve">klinischen Applikationen, häufig mobile Geräte vor Ort mit anderen zu verbinden – unter möglichst wenig Zeitaufwand und ohne das Risiko, das Flanschteil der Verbindung im </w:t>
      </w:r>
      <w:proofErr w:type="spellStart"/>
      <w:r w:rsidR="00B808D3" w:rsidRPr="00EE39CE">
        <w:rPr>
          <w:rFonts w:ascii="Arial" w:hAnsi="Arial" w:cs="Arial"/>
        </w:rPr>
        <w:t>ungesteckten</w:t>
      </w:r>
      <w:proofErr w:type="spellEnd"/>
      <w:r w:rsidR="00B808D3" w:rsidRPr="00EE39CE">
        <w:rPr>
          <w:rFonts w:ascii="Arial" w:hAnsi="Arial" w:cs="Arial"/>
        </w:rPr>
        <w:t xml:space="preserve"> Zustand zu verschmutzen. Kunden aus der Medizingerätetechnik fordern weiterhin ein optisch ansprechendes Design, das sich nahtlos in die typische Farben- und Formensprache dieses Marktsegments einfügt. Darüber hinaus steht der Steckverbinder-Hersteller vor der Aufgabe, für die Fertigung der schwarzen und der weißen Variante seines Produkts – trotz der unterschiedlichen Materialien – ein und dasselbe Werkzeug zu verwenden und dab</w:t>
      </w:r>
      <w:r w:rsidR="005E4B68" w:rsidRPr="00EE39CE">
        <w:rPr>
          <w:rFonts w:ascii="Arial" w:hAnsi="Arial" w:cs="Arial"/>
        </w:rPr>
        <w:t>ei enge Toleranzen einzuhalten.</w:t>
      </w:r>
    </w:p>
    <w:p w14:paraId="1B72392E" w14:textId="3339B5BE" w:rsidR="00B808D3" w:rsidRPr="00EE39CE" w:rsidRDefault="00B808D3" w:rsidP="00B808D3">
      <w:pPr>
        <w:spacing w:line="360" w:lineRule="auto"/>
        <w:rPr>
          <w:rFonts w:ascii="Arial" w:hAnsi="Arial" w:cs="Arial"/>
        </w:rPr>
      </w:pPr>
      <w:r w:rsidRPr="00EE39CE">
        <w:rPr>
          <w:rFonts w:ascii="Arial" w:hAnsi="Arial" w:cs="Arial"/>
        </w:rPr>
        <w:t xml:space="preserve">Ähnliche Anforderungen gelten für Applikationen der industriellen Mess- und Regeltechnik, in denen die Produkte harschen Prozess- oder Klimabedingungen widerstehen müssen. Mit den </w:t>
      </w:r>
      <w:proofErr w:type="spellStart"/>
      <w:r w:rsidRPr="00EE39CE">
        <w:rPr>
          <w:rFonts w:ascii="Arial" w:hAnsi="Arial" w:cs="Arial"/>
        </w:rPr>
        <w:t>umspritzten</w:t>
      </w:r>
      <w:proofErr w:type="spellEnd"/>
      <w:r w:rsidRPr="00EE39CE">
        <w:rPr>
          <w:rFonts w:ascii="Arial" w:hAnsi="Arial" w:cs="Arial"/>
        </w:rPr>
        <w:t xml:space="preserve"> Kabelsteckern der Serie 770 NCC ist es den Entwicklern und Produktionsspezialisten bei binder gelungen, diese Herausforderungen</w:t>
      </w:r>
      <w:r w:rsidR="0007142F">
        <w:rPr>
          <w:rFonts w:ascii="Arial" w:hAnsi="Arial" w:cs="Arial"/>
        </w:rPr>
        <w:t xml:space="preserve"> vollumfänglich </w:t>
      </w:r>
      <w:r w:rsidR="005E4B68" w:rsidRPr="00EE39CE">
        <w:rPr>
          <w:rFonts w:ascii="Arial" w:hAnsi="Arial" w:cs="Arial"/>
        </w:rPr>
        <w:t>zu</w:t>
      </w:r>
      <w:r w:rsidR="0007142F">
        <w:rPr>
          <w:rFonts w:ascii="Arial" w:hAnsi="Arial" w:cs="Arial"/>
        </w:rPr>
        <w:t xml:space="preserve"> </w:t>
      </w:r>
      <w:r w:rsidR="0007142F" w:rsidRPr="00EE39CE">
        <w:rPr>
          <w:rFonts w:ascii="Arial" w:hAnsi="Arial" w:cs="Arial"/>
        </w:rPr>
        <w:t>meistern</w:t>
      </w:r>
      <w:r w:rsidR="005E4B68" w:rsidRPr="00EE39CE">
        <w:rPr>
          <w:rFonts w:ascii="Arial" w:hAnsi="Arial" w:cs="Arial"/>
        </w:rPr>
        <w:t>.</w:t>
      </w:r>
      <w:r w:rsidR="005E4B68" w:rsidRPr="00EE39CE">
        <w:rPr>
          <w:rFonts w:ascii="Arial" w:hAnsi="Arial" w:cs="Arial"/>
        </w:rPr>
        <w:br/>
      </w:r>
      <w:r w:rsidR="005E4B68" w:rsidRPr="00EE39CE">
        <w:rPr>
          <w:rFonts w:ascii="Arial" w:hAnsi="Arial" w:cs="Arial"/>
        </w:rPr>
        <w:br/>
      </w:r>
      <w:r w:rsidRPr="00EE39CE">
        <w:rPr>
          <w:rFonts w:ascii="Arial" w:hAnsi="Arial" w:cs="Arial"/>
          <w:b/>
        </w:rPr>
        <w:t>Sp</w:t>
      </w:r>
      <w:r w:rsidR="005E4B68" w:rsidRPr="00EE39CE">
        <w:rPr>
          <w:rFonts w:ascii="Arial" w:hAnsi="Arial" w:cs="Arial"/>
          <w:b/>
        </w:rPr>
        <w:t>ezifikationen der Serie 770 NCC</w:t>
      </w:r>
      <w:r w:rsidR="005E4B68" w:rsidRPr="00EE39CE">
        <w:rPr>
          <w:rFonts w:ascii="Arial" w:hAnsi="Arial" w:cs="Arial"/>
          <w:b/>
        </w:rPr>
        <w:br/>
      </w:r>
      <w:r w:rsidRPr="00EE39CE">
        <w:rPr>
          <w:rFonts w:ascii="Arial" w:hAnsi="Arial" w:cs="Arial"/>
        </w:rPr>
        <w:t>Die 8-poligen Kabelstecker mit Bajonettverschluss der Serie 770 NCC – in gerader Ausführung – sind mit angespritzten, UL-zugelassenen PUR- beziehungsweise PVC-Kabeln versehen, womit sich eine Konfektionierung im Feld erübrigt. Sie werden mit Standardkabellängen von 2 m und 5 m angeboten; auf Anfrage sind weitere Längen lieferbar. Der Kabelquerschnitt ist mit 8 x 0,25 mm</w:t>
      </w:r>
      <w:r w:rsidR="00EF69B9" w:rsidRPr="00EE39CE">
        <w:rPr>
          <w:rFonts w:ascii="Arial" w:hAnsi="Arial" w:cs="Arial"/>
        </w:rPr>
        <w:t>²</w:t>
      </w:r>
      <w:r w:rsidRPr="00EE39CE">
        <w:rPr>
          <w:rFonts w:ascii="Arial" w:hAnsi="Arial" w:cs="Arial"/>
        </w:rPr>
        <w:t xml:space="preserve"> und der Kabelmantel-Durchmesser mit 6,0 mm angegeben. Der Biegeradius der Kabel beträgt mindestens das Zehnfache des Kabeldurchmessers für bewegte sowie mindestens das Fünffache für fest verbaute</w:t>
      </w:r>
      <w:r w:rsidR="00F965A5" w:rsidRPr="00EE39CE">
        <w:rPr>
          <w:rFonts w:ascii="Arial" w:hAnsi="Arial" w:cs="Arial"/>
        </w:rPr>
        <w:t xml:space="preserve"> Kabel. Der Leiterwiderstand liegt bei</w:t>
      </w:r>
      <w:r w:rsidRPr="00EE39CE">
        <w:rPr>
          <w:rFonts w:ascii="Arial" w:hAnsi="Arial" w:cs="Arial"/>
        </w:rPr>
        <w:t xml:space="preserve"> maximal 79 Ω/km.</w:t>
      </w:r>
    </w:p>
    <w:p w14:paraId="6C6CEE8B" w14:textId="4C2EC2AE" w:rsidR="005E4B68" w:rsidRPr="00EE39CE" w:rsidRDefault="00B808D3" w:rsidP="005E4B68">
      <w:pPr>
        <w:spacing w:after="0" w:line="360" w:lineRule="auto"/>
        <w:rPr>
          <w:rFonts w:ascii="Arial" w:hAnsi="Arial" w:cs="Arial"/>
          <w:u w:val="single"/>
        </w:rPr>
      </w:pPr>
      <w:r w:rsidRPr="00EE39CE">
        <w:rPr>
          <w:rFonts w:ascii="Arial" w:hAnsi="Arial" w:cs="Arial"/>
        </w:rPr>
        <w:t xml:space="preserve">Die </w:t>
      </w:r>
      <w:proofErr w:type="spellStart"/>
      <w:r w:rsidRPr="00EE39CE">
        <w:rPr>
          <w:rFonts w:ascii="Arial" w:hAnsi="Arial" w:cs="Arial"/>
        </w:rPr>
        <w:t>umspritzten</w:t>
      </w:r>
      <w:proofErr w:type="spellEnd"/>
      <w:r w:rsidRPr="00EE39CE">
        <w:rPr>
          <w:rFonts w:ascii="Arial" w:hAnsi="Arial" w:cs="Arial"/>
        </w:rPr>
        <w:t xml:space="preserve"> Kabelstecker sind für eine Bemessungsspannung von 175 V bei einem Bemessungsstrom von 2 A ausgelegt und widerstehen Spannungsstößen bis 1</w:t>
      </w:r>
      <w:r w:rsidR="00EF69B9" w:rsidRPr="00EE39CE">
        <w:rPr>
          <w:rFonts w:ascii="Arial" w:hAnsi="Arial" w:cs="Arial"/>
        </w:rPr>
        <w:t>.</w:t>
      </w:r>
      <w:r w:rsidRPr="00EE39CE">
        <w:rPr>
          <w:rFonts w:ascii="Arial" w:hAnsi="Arial" w:cs="Arial"/>
        </w:rPr>
        <w:t>750 V. Ihr Betriebstemperaturbereich erstreckt sich von -25 °C bis +85 °C; die mechanische Lebensdauer ist mit 5</w:t>
      </w:r>
      <w:r w:rsidR="00EF69B9" w:rsidRPr="00EE39CE">
        <w:rPr>
          <w:rFonts w:ascii="Arial" w:hAnsi="Arial" w:cs="Arial"/>
        </w:rPr>
        <w:t>.</w:t>
      </w:r>
      <w:r w:rsidRPr="00EE39CE">
        <w:rPr>
          <w:rFonts w:ascii="Arial" w:hAnsi="Arial" w:cs="Arial"/>
        </w:rPr>
        <w:t>000 und</w:t>
      </w:r>
      <w:r w:rsidR="005E4B68" w:rsidRPr="00EE39CE">
        <w:rPr>
          <w:rFonts w:ascii="Arial" w:hAnsi="Arial" w:cs="Arial"/>
        </w:rPr>
        <w:t xml:space="preserve"> mehr Steckzyklen spezifiziert.</w:t>
      </w:r>
      <w:r w:rsidR="005E4B68" w:rsidRPr="00EE39CE">
        <w:rPr>
          <w:rFonts w:ascii="Arial" w:hAnsi="Arial" w:cs="Arial"/>
        </w:rPr>
        <w:br/>
      </w:r>
      <w:r w:rsidR="005E4B68" w:rsidRPr="00EE39CE">
        <w:rPr>
          <w:rFonts w:ascii="Arial" w:hAnsi="Arial" w:cs="Arial"/>
        </w:rPr>
        <w:br/>
      </w:r>
      <w:r w:rsidR="005B0946" w:rsidRPr="00EE39CE">
        <w:rPr>
          <w:rFonts w:ascii="Arial" w:hAnsi="Arial" w:cs="Arial"/>
          <w:b/>
        </w:rPr>
        <w:t>Über binder</w:t>
      </w:r>
      <w:r w:rsidR="005B0946" w:rsidRPr="00EE39CE">
        <w:rPr>
          <w:rFonts w:ascii="Arial" w:hAnsi="Arial" w:cs="Arial"/>
        </w:rPr>
        <w:br/>
      </w:r>
      <w:r w:rsidR="00330209" w:rsidRPr="00EE39CE">
        <w:rPr>
          <w:rFonts w:ascii="Arial" w:hAnsi="Arial" w:cs="Arial"/>
        </w:rPr>
        <w:t xml:space="preserve">binder ist ein von traditionellen Werten geprägtes Familienunternehmen und einer der führenden Spezialisten für Rundsteckverbinder mit Firmensitz in Neckarsulm. Seit 1960 steht binder für höchste Qualität. Wir arbeiten auf fünf Kontinenten mit 45 Vertriebspartnern zusammen und beschäftigen weltweit 1.800 Mitarbeiter. Zur binder Gruppe zählen das binder Headquarters, 16 Verbundunternehmen, zwei Systemdienstleister sowie ein </w:t>
      </w:r>
      <w:r w:rsidR="00330209" w:rsidRPr="00EE39CE">
        <w:rPr>
          <w:rFonts w:ascii="Arial" w:hAnsi="Arial" w:cs="Arial"/>
        </w:rPr>
        <w:lastRenderedPageBreak/>
        <w:t>Innova</w:t>
      </w:r>
      <w:r w:rsidR="005A2039" w:rsidRPr="00EE39CE">
        <w:rPr>
          <w:rFonts w:ascii="Arial" w:hAnsi="Arial" w:cs="Arial"/>
        </w:rPr>
        <w:t>tions- und Technologie Zentrum.</w:t>
      </w:r>
      <w:r w:rsidR="00973D58" w:rsidRPr="00EE39CE">
        <w:rPr>
          <w:rFonts w:ascii="Arial" w:hAnsi="Arial" w:cs="Arial"/>
        </w:rPr>
        <w:br/>
      </w:r>
      <w:r w:rsidR="00AE1D16" w:rsidRPr="00EE39CE">
        <w:rPr>
          <w:rFonts w:ascii="Arial" w:hAnsi="Arial" w:cs="Arial"/>
        </w:rPr>
        <w:br/>
      </w:r>
      <w:r w:rsidR="005B0946" w:rsidRPr="00EE39CE">
        <w:rPr>
          <w:rFonts w:ascii="Arial" w:hAnsi="Arial" w:cs="Arial"/>
          <w:u w:val="single"/>
        </w:rPr>
        <w:t>Bildunterschrift:</w:t>
      </w:r>
      <w:r w:rsidR="005A2039" w:rsidRPr="00EE39CE">
        <w:rPr>
          <w:rFonts w:ascii="Arial" w:hAnsi="Arial" w:cs="Arial"/>
          <w:u w:val="single"/>
        </w:rPr>
        <w:br/>
      </w:r>
      <w:r w:rsidR="005E4B68" w:rsidRPr="00EE39CE">
        <w:rPr>
          <w:rFonts w:ascii="Arial" w:hAnsi="Arial" w:cs="Arial"/>
        </w:rPr>
        <w:t xml:space="preserve">Die </w:t>
      </w:r>
      <w:proofErr w:type="spellStart"/>
      <w:r w:rsidR="005E4B68" w:rsidRPr="00EE39CE">
        <w:rPr>
          <w:rFonts w:ascii="Arial" w:hAnsi="Arial" w:cs="Arial"/>
        </w:rPr>
        <w:t>umspritzten</w:t>
      </w:r>
      <w:proofErr w:type="spellEnd"/>
      <w:r w:rsidR="005E4B68" w:rsidRPr="00EE39CE">
        <w:rPr>
          <w:rFonts w:ascii="Arial" w:hAnsi="Arial" w:cs="Arial"/>
        </w:rPr>
        <w:t xml:space="preserve"> Kabelstecker mit Bajonettverschluss der Serie 770 NCC sind für schnelles, zuverlässiges Stecken unter rauen Bedingungen sowie für hohe Hygieneanforderungen optimiert.</w:t>
      </w:r>
      <w:r w:rsidR="00A07D27" w:rsidRPr="00EE39CE">
        <w:rPr>
          <w:rFonts w:ascii="Arial" w:hAnsi="Arial" w:cs="Arial"/>
        </w:rPr>
        <w:t xml:space="preserve"> Foto: binder</w:t>
      </w:r>
      <w:r w:rsidR="00A07D27" w:rsidRPr="00EE39CE">
        <w:rPr>
          <w:rFonts w:ascii="Arial" w:hAnsi="Arial" w:cs="Arial"/>
        </w:rPr>
        <w:br/>
      </w:r>
      <w:r w:rsidR="005E4B68" w:rsidRPr="00EE39CE">
        <w:rPr>
          <w:rFonts w:ascii="Arial" w:hAnsi="Arial" w:cs="Arial"/>
        </w:rPr>
        <w:br/>
      </w:r>
      <w:r w:rsidR="005E4B68" w:rsidRPr="00EE39CE">
        <w:rPr>
          <w:rFonts w:ascii="Arial" w:hAnsi="Arial" w:cs="Arial"/>
          <w:u w:val="single"/>
        </w:rPr>
        <w:t>Anwendungsgebiete:</w:t>
      </w:r>
    </w:p>
    <w:p w14:paraId="473DB136" w14:textId="5570CAB3" w:rsidR="005E4B68" w:rsidRPr="00EE39CE" w:rsidRDefault="005E4B68" w:rsidP="005E4B68">
      <w:pPr>
        <w:pStyle w:val="Listenabsatz"/>
        <w:numPr>
          <w:ilvl w:val="0"/>
          <w:numId w:val="1"/>
        </w:numPr>
        <w:spacing w:after="0" w:line="360" w:lineRule="auto"/>
        <w:rPr>
          <w:rFonts w:ascii="Arial" w:hAnsi="Arial" w:cs="Arial"/>
        </w:rPr>
      </w:pPr>
      <w:r w:rsidRPr="00EE39CE">
        <w:rPr>
          <w:rFonts w:ascii="Arial" w:hAnsi="Arial" w:cs="Arial"/>
        </w:rPr>
        <w:t>Medizinische Gerätetechnik</w:t>
      </w:r>
    </w:p>
    <w:p w14:paraId="24C444E7" w14:textId="6E8238CA" w:rsidR="005E4B68" w:rsidRPr="00EE39CE" w:rsidRDefault="005E4B68" w:rsidP="005E4B68">
      <w:pPr>
        <w:pStyle w:val="Listenabsatz"/>
        <w:numPr>
          <w:ilvl w:val="0"/>
          <w:numId w:val="1"/>
        </w:numPr>
        <w:spacing w:after="0" w:line="360" w:lineRule="auto"/>
        <w:rPr>
          <w:rFonts w:ascii="Arial" w:hAnsi="Arial" w:cs="Arial"/>
        </w:rPr>
      </w:pPr>
      <w:r w:rsidRPr="00EE39CE">
        <w:rPr>
          <w:rFonts w:ascii="Arial" w:hAnsi="Arial" w:cs="Arial"/>
        </w:rPr>
        <w:t>Industrieapplikationen</w:t>
      </w:r>
    </w:p>
    <w:p w14:paraId="035CB9E5" w14:textId="0CC388FD" w:rsidR="007F0709" w:rsidRPr="00EE39CE" w:rsidRDefault="005E4B68" w:rsidP="005E4B68">
      <w:pPr>
        <w:pStyle w:val="Listenabsatz"/>
        <w:numPr>
          <w:ilvl w:val="0"/>
          <w:numId w:val="1"/>
        </w:numPr>
        <w:spacing w:after="0" w:line="360" w:lineRule="auto"/>
        <w:rPr>
          <w:rFonts w:ascii="Arial" w:hAnsi="Arial" w:cs="Arial"/>
        </w:rPr>
      </w:pPr>
      <w:r w:rsidRPr="00EE39CE">
        <w:rPr>
          <w:rFonts w:ascii="Arial" w:hAnsi="Arial" w:cs="Arial"/>
        </w:rPr>
        <w:t>Mess- und Regeltechnik</w:t>
      </w:r>
    </w:p>
    <w:p w14:paraId="58504100" w14:textId="77777777" w:rsidR="00A07D27" w:rsidRPr="00EE39CE" w:rsidRDefault="00A07D27" w:rsidP="00AE1D16">
      <w:pPr>
        <w:spacing w:after="0" w:line="360" w:lineRule="auto"/>
        <w:rPr>
          <w:rFonts w:ascii="Arial" w:hAnsi="Arial" w:cs="Arial"/>
        </w:rPr>
      </w:pPr>
    </w:p>
    <w:p w14:paraId="26A5904F" w14:textId="397CE87E" w:rsidR="00AE1D16" w:rsidRPr="00EE39CE" w:rsidRDefault="00AE1D16" w:rsidP="00AE1D16">
      <w:pPr>
        <w:spacing w:after="0" w:line="360" w:lineRule="auto"/>
        <w:rPr>
          <w:rFonts w:ascii="Arial" w:hAnsi="Arial" w:cs="Arial"/>
          <w:u w:val="single"/>
        </w:rPr>
      </w:pPr>
      <w:r w:rsidRPr="00EE39CE">
        <w:rPr>
          <w:rFonts w:ascii="Arial" w:hAnsi="Arial" w:cs="Arial"/>
          <w:u w:val="single"/>
        </w:rPr>
        <w:t>Eigenschaften:</w:t>
      </w:r>
    </w:p>
    <w:p w14:paraId="32AF04A0" w14:textId="166E8BC6" w:rsidR="005E4B68" w:rsidRPr="00EE39CE" w:rsidRDefault="00843C77" w:rsidP="005E4B68">
      <w:pPr>
        <w:pStyle w:val="Listenabsatz"/>
        <w:numPr>
          <w:ilvl w:val="0"/>
          <w:numId w:val="1"/>
        </w:numPr>
        <w:spacing w:after="0" w:line="360" w:lineRule="auto"/>
        <w:rPr>
          <w:rFonts w:ascii="Arial" w:hAnsi="Arial" w:cs="Arial"/>
        </w:rPr>
      </w:pPr>
      <w:r w:rsidRPr="00EE39CE">
        <w:rPr>
          <w:rFonts w:ascii="Arial" w:hAnsi="Arial" w:cs="Arial"/>
        </w:rPr>
        <w:t>Anschluss: PVC-/PUR-Kabel</w:t>
      </w:r>
    </w:p>
    <w:p w14:paraId="7F5141E4" w14:textId="31D9EF65" w:rsidR="005E4B68" w:rsidRPr="00EE39CE" w:rsidRDefault="00843C77" w:rsidP="005E4B68">
      <w:pPr>
        <w:pStyle w:val="Listenabsatz"/>
        <w:numPr>
          <w:ilvl w:val="0"/>
          <w:numId w:val="1"/>
        </w:numPr>
        <w:spacing w:after="0" w:line="360" w:lineRule="auto"/>
        <w:rPr>
          <w:rFonts w:ascii="Arial" w:hAnsi="Arial" w:cs="Arial"/>
        </w:rPr>
      </w:pPr>
      <w:r w:rsidRPr="00EE39CE">
        <w:rPr>
          <w:rFonts w:ascii="Arial" w:hAnsi="Arial" w:cs="Arial"/>
        </w:rPr>
        <w:t>Verriegelung: Bajonett</w:t>
      </w:r>
    </w:p>
    <w:p w14:paraId="6B59CAE0" w14:textId="444D1B12" w:rsidR="005E4B68" w:rsidRPr="00EE39CE" w:rsidRDefault="00843C77" w:rsidP="005E4B68">
      <w:pPr>
        <w:pStyle w:val="Listenabsatz"/>
        <w:numPr>
          <w:ilvl w:val="0"/>
          <w:numId w:val="1"/>
        </w:numPr>
        <w:spacing w:after="0" w:line="360" w:lineRule="auto"/>
        <w:rPr>
          <w:rFonts w:ascii="Arial" w:hAnsi="Arial" w:cs="Arial"/>
        </w:rPr>
      </w:pPr>
      <w:proofErr w:type="spellStart"/>
      <w:r w:rsidRPr="00EE39CE">
        <w:rPr>
          <w:rFonts w:ascii="Arial" w:hAnsi="Arial" w:cs="Arial"/>
        </w:rPr>
        <w:t>Polzahl</w:t>
      </w:r>
      <w:proofErr w:type="spellEnd"/>
      <w:r w:rsidRPr="00EE39CE">
        <w:rPr>
          <w:rFonts w:ascii="Arial" w:hAnsi="Arial" w:cs="Arial"/>
        </w:rPr>
        <w:t>: 8-Pol</w:t>
      </w:r>
    </w:p>
    <w:p w14:paraId="6EC8E7BC" w14:textId="6F41FE15" w:rsidR="005E4B68" w:rsidRPr="00EE39CE" w:rsidRDefault="005E4B68" w:rsidP="005E4B68">
      <w:pPr>
        <w:pStyle w:val="Listenabsatz"/>
        <w:numPr>
          <w:ilvl w:val="0"/>
          <w:numId w:val="1"/>
        </w:numPr>
        <w:spacing w:after="0" w:line="360" w:lineRule="auto"/>
        <w:rPr>
          <w:rFonts w:ascii="Arial" w:hAnsi="Arial" w:cs="Arial"/>
        </w:rPr>
      </w:pPr>
      <w:r w:rsidRPr="00EE39CE">
        <w:rPr>
          <w:rFonts w:ascii="Arial" w:hAnsi="Arial" w:cs="Arial"/>
        </w:rPr>
        <w:t>Schutz</w:t>
      </w:r>
      <w:r w:rsidR="00843C77" w:rsidRPr="00EE39CE">
        <w:rPr>
          <w:rFonts w:ascii="Arial" w:hAnsi="Arial" w:cs="Arial"/>
        </w:rPr>
        <w:t>art: IP67 in gestecktem Zustand</w:t>
      </w:r>
    </w:p>
    <w:p w14:paraId="2C6F1AF3" w14:textId="6968ECF0" w:rsidR="005E4B68" w:rsidRPr="00EE39CE" w:rsidRDefault="00843C77" w:rsidP="005E4B68">
      <w:pPr>
        <w:pStyle w:val="Listenabsatz"/>
        <w:numPr>
          <w:ilvl w:val="0"/>
          <w:numId w:val="1"/>
        </w:numPr>
        <w:spacing w:after="0" w:line="360" w:lineRule="auto"/>
        <w:rPr>
          <w:rFonts w:ascii="Arial" w:hAnsi="Arial" w:cs="Arial"/>
        </w:rPr>
      </w:pPr>
      <w:r w:rsidRPr="00EE39CE">
        <w:rPr>
          <w:rFonts w:ascii="Arial" w:hAnsi="Arial" w:cs="Arial"/>
        </w:rPr>
        <w:t xml:space="preserve">Schirmung: </w:t>
      </w:r>
      <w:proofErr w:type="spellStart"/>
      <w:r w:rsidRPr="00EE39CE">
        <w:rPr>
          <w:rFonts w:ascii="Arial" w:hAnsi="Arial" w:cs="Arial"/>
        </w:rPr>
        <w:t>ungeschirmt</w:t>
      </w:r>
      <w:proofErr w:type="spellEnd"/>
    </w:p>
    <w:p w14:paraId="3D69954C" w14:textId="09336E4C" w:rsidR="005E4B68" w:rsidRPr="00EE39CE" w:rsidRDefault="005E4B68" w:rsidP="005E4B68">
      <w:pPr>
        <w:pStyle w:val="Listenabsatz"/>
        <w:numPr>
          <w:ilvl w:val="0"/>
          <w:numId w:val="1"/>
        </w:numPr>
        <w:spacing w:after="0" w:line="360" w:lineRule="auto"/>
        <w:rPr>
          <w:rFonts w:ascii="Arial" w:hAnsi="Arial" w:cs="Arial"/>
        </w:rPr>
      </w:pPr>
      <w:r w:rsidRPr="00EE39CE">
        <w:rPr>
          <w:rFonts w:ascii="Arial" w:hAnsi="Arial" w:cs="Arial"/>
        </w:rPr>
        <w:t>Bajonettrin</w:t>
      </w:r>
      <w:r w:rsidR="00843C77" w:rsidRPr="00EE39CE">
        <w:rPr>
          <w:rFonts w:ascii="Arial" w:hAnsi="Arial" w:cs="Arial"/>
        </w:rPr>
        <w:t>g: schwarz (Farben auf Anfrage)</w:t>
      </w:r>
    </w:p>
    <w:p w14:paraId="3AE897B3" w14:textId="26C05126" w:rsidR="00A07D27" w:rsidRPr="00EE39CE" w:rsidRDefault="005E4B68" w:rsidP="00843C77">
      <w:pPr>
        <w:pStyle w:val="Listenabsatz"/>
        <w:numPr>
          <w:ilvl w:val="0"/>
          <w:numId w:val="1"/>
        </w:numPr>
        <w:spacing w:after="0" w:line="360" w:lineRule="auto"/>
        <w:rPr>
          <w:rFonts w:ascii="Arial" w:hAnsi="Arial" w:cs="Arial"/>
        </w:rPr>
      </w:pPr>
      <w:r w:rsidRPr="00EE39CE">
        <w:rPr>
          <w:rFonts w:ascii="Arial" w:hAnsi="Arial" w:cs="Arial"/>
        </w:rPr>
        <w:t>Steckzyklen: &gt;</w:t>
      </w:r>
      <w:r w:rsidR="00843C77" w:rsidRPr="00EE39CE">
        <w:rPr>
          <w:rFonts w:ascii="Arial" w:hAnsi="Arial" w:cs="Arial"/>
        </w:rPr>
        <w:t xml:space="preserve"> </w:t>
      </w:r>
      <w:r w:rsidRPr="00EE39CE">
        <w:rPr>
          <w:rFonts w:ascii="Arial" w:hAnsi="Arial" w:cs="Arial"/>
        </w:rPr>
        <w:t>5</w:t>
      </w:r>
      <w:r w:rsidR="00843C77" w:rsidRPr="00EE39CE">
        <w:rPr>
          <w:rFonts w:ascii="Arial" w:hAnsi="Arial" w:cs="Arial"/>
        </w:rPr>
        <w:t>.000</w:t>
      </w:r>
    </w:p>
    <w:p w14:paraId="536F9F16" w14:textId="54B23518" w:rsidR="00A07D27" w:rsidRPr="00EE39CE" w:rsidRDefault="00A07D27" w:rsidP="00A07D27">
      <w:pPr>
        <w:spacing w:after="0" w:line="360" w:lineRule="auto"/>
        <w:rPr>
          <w:rFonts w:ascii="Arial" w:hAnsi="Arial" w:cs="Arial"/>
          <w:u w:val="single"/>
        </w:rPr>
      </w:pPr>
    </w:p>
    <w:p w14:paraId="297548E8" w14:textId="122FEBA4" w:rsidR="00A07D27" w:rsidRPr="00EE39CE" w:rsidRDefault="00A07D27" w:rsidP="00A07D27">
      <w:pPr>
        <w:spacing w:after="0" w:line="360" w:lineRule="auto"/>
        <w:rPr>
          <w:rFonts w:ascii="Arial" w:hAnsi="Arial" w:cs="Arial"/>
          <w:u w:val="single"/>
        </w:rPr>
      </w:pPr>
      <w:r w:rsidRPr="00EE39CE">
        <w:rPr>
          <w:rFonts w:ascii="Arial" w:hAnsi="Arial" w:cs="Arial"/>
          <w:u w:val="single"/>
        </w:rPr>
        <w:t>Firmenanschrift:</w:t>
      </w:r>
    </w:p>
    <w:p w14:paraId="137AB590" w14:textId="77777777" w:rsidR="00A07D27" w:rsidRPr="00EE39CE" w:rsidRDefault="00A07D27" w:rsidP="00A07D27">
      <w:pPr>
        <w:spacing w:after="0" w:line="360" w:lineRule="auto"/>
        <w:rPr>
          <w:rFonts w:ascii="Arial" w:hAnsi="Arial" w:cs="Arial"/>
        </w:rPr>
      </w:pPr>
      <w:r w:rsidRPr="00EE39CE">
        <w:rPr>
          <w:rFonts w:ascii="Arial" w:hAnsi="Arial" w:cs="Arial"/>
        </w:rPr>
        <w:t xml:space="preserve">Franz Binder GmbH &amp; Co. </w:t>
      </w:r>
      <w:r w:rsidRPr="00EE39CE">
        <w:rPr>
          <w:rFonts w:ascii="Arial" w:hAnsi="Arial" w:cs="Arial"/>
        </w:rPr>
        <w:br/>
        <w:t>Elektrische Bauelemente KG</w:t>
      </w:r>
    </w:p>
    <w:p w14:paraId="65942183" w14:textId="77777777" w:rsidR="00A07D27" w:rsidRPr="00EE39CE" w:rsidRDefault="00A07D27" w:rsidP="00A07D27">
      <w:pPr>
        <w:spacing w:after="0" w:line="360" w:lineRule="auto"/>
        <w:rPr>
          <w:rFonts w:ascii="Arial" w:hAnsi="Arial" w:cs="Arial"/>
        </w:rPr>
      </w:pPr>
      <w:r w:rsidRPr="00EE39CE">
        <w:rPr>
          <w:rFonts w:ascii="Arial" w:hAnsi="Arial" w:cs="Arial"/>
        </w:rPr>
        <w:t>Rötelstraße 27</w:t>
      </w:r>
    </w:p>
    <w:p w14:paraId="7ED69460" w14:textId="77777777" w:rsidR="00A07D27" w:rsidRPr="00EE39CE" w:rsidRDefault="00A07D27" w:rsidP="00A07D27">
      <w:pPr>
        <w:spacing w:after="0" w:line="360" w:lineRule="auto"/>
        <w:rPr>
          <w:rFonts w:ascii="Arial" w:hAnsi="Arial" w:cs="Arial"/>
        </w:rPr>
      </w:pPr>
      <w:r w:rsidRPr="00EE39CE">
        <w:rPr>
          <w:rFonts w:ascii="Arial" w:hAnsi="Arial" w:cs="Arial"/>
        </w:rPr>
        <w:t>74172 Neckarsulm</w:t>
      </w:r>
    </w:p>
    <w:p w14:paraId="09071566" w14:textId="77777777" w:rsidR="00A07D27" w:rsidRPr="00EE39CE" w:rsidRDefault="00A07D27" w:rsidP="00A07D27">
      <w:pPr>
        <w:spacing w:after="0" w:line="360" w:lineRule="auto"/>
        <w:rPr>
          <w:rFonts w:ascii="Arial" w:hAnsi="Arial" w:cs="Arial"/>
        </w:rPr>
      </w:pPr>
      <w:r w:rsidRPr="00EE39CE">
        <w:rPr>
          <w:rFonts w:ascii="Arial" w:hAnsi="Arial" w:cs="Arial"/>
        </w:rPr>
        <w:t>Tel. +49 (0) 7132 325-0</w:t>
      </w:r>
    </w:p>
    <w:p w14:paraId="6FCC9A88" w14:textId="77777777" w:rsidR="00A07D27" w:rsidRPr="00EE39CE" w:rsidRDefault="00A07D27" w:rsidP="00A07D27">
      <w:pPr>
        <w:spacing w:after="0" w:line="360" w:lineRule="auto"/>
        <w:rPr>
          <w:rFonts w:ascii="Arial" w:hAnsi="Arial" w:cs="Arial"/>
        </w:rPr>
      </w:pPr>
      <w:r w:rsidRPr="00EE39CE">
        <w:rPr>
          <w:rFonts w:ascii="Arial" w:hAnsi="Arial" w:cs="Arial"/>
        </w:rPr>
        <w:t>Fax +49 (0) 7132 325-150</w:t>
      </w:r>
    </w:p>
    <w:p w14:paraId="17514141" w14:textId="77777777" w:rsidR="00A07D27" w:rsidRPr="00EE39CE" w:rsidRDefault="00A07D27" w:rsidP="00A07D27">
      <w:pPr>
        <w:spacing w:after="0" w:line="360" w:lineRule="auto"/>
        <w:rPr>
          <w:rFonts w:ascii="Arial" w:hAnsi="Arial" w:cs="Arial"/>
        </w:rPr>
      </w:pPr>
      <w:r w:rsidRPr="00EE39CE">
        <w:rPr>
          <w:rFonts w:ascii="Arial" w:hAnsi="Arial" w:cs="Arial"/>
        </w:rPr>
        <w:t>info@binder-connector.de</w:t>
      </w:r>
    </w:p>
    <w:p w14:paraId="2341192E" w14:textId="77777777" w:rsidR="00A07D27" w:rsidRPr="00EE39CE" w:rsidRDefault="00A07D27" w:rsidP="00A07D27">
      <w:pPr>
        <w:spacing w:after="0" w:line="360" w:lineRule="auto"/>
        <w:rPr>
          <w:rFonts w:ascii="Arial" w:hAnsi="Arial" w:cs="Arial"/>
        </w:rPr>
      </w:pPr>
      <w:r w:rsidRPr="00EE39CE">
        <w:rPr>
          <w:rFonts w:ascii="Arial" w:hAnsi="Arial" w:cs="Arial"/>
        </w:rPr>
        <w:t>www.binder-connector.de</w:t>
      </w:r>
    </w:p>
    <w:p w14:paraId="136FC6E4" w14:textId="77777777" w:rsidR="00A07D27" w:rsidRPr="00EE39CE" w:rsidRDefault="00A07D27" w:rsidP="00A07D27">
      <w:pPr>
        <w:spacing w:after="0" w:line="360" w:lineRule="auto"/>
        <w:rPr>
          <w:rFonts w:ascii="Arial" w:hAnsi="Arial" w:cs="Arial"/>
        </w:rPr>
      </w:pPr>
    </w:p>
    <w:p w14:paraId="422DCFC0" w14:textId="77777777" w:rsidR="00A07D27" w:rsidRPr="00EE39CE" w:rsidRDefault="00A07D27" w:rsidP="00A07D27">
      <w:pPr>
        <w:spacing w:after="0" w:line="360" w:lineRule="auto"/>
        <w:rPr>
          <w:rFonts w:ascii="Arial" w:hAnsi="Arial" w:cs="Arial"/>
          <w:u w:val="single"/>
        </w:rPr>
      </w:pPr>
      <w:r w:rsidRPr="00EE39CE">
        <w:rPr>
          <w:rFonts w:ascii="Arial" w:hAnsi="Arial" w:cs="Arial"/>
          <w:u w:val="single"/>
        </w:rPr>
        <w:t>Pressekontakt:</w:t>
      </w:r>
    </w:p>
    <w:p w14:paraId="7287D80E" w14:textId="77777777" w:rsidR="00A07D27" w:rsidRPr="00EE39CE" w:rsidRDefault="00A07D27" w:rsidP="00A07D27">
      <w:pPr>
        <w:spacing w:after="0" w:line="360" w:lineRule="auto"/>
        <w:rPr>
          <w:rFonts w:ascii="Arial" w:hAnsi="Arial" w:cs="Arial"/>
        </w:rPr>
      </w:pPr>
      <w:r w:rsidRPr="00EE39CE">
        <w:rPr>
          <w:rFonts w:ascii="Arial" w:hAnsi="Arial" w:cs="Arial"/>
        </w:rPr>
        <w:t>Patrick Heckler</w:t>
      </w:r>
    </w:p>
    <w:p w14:paraId="60789316" w14:textId="77777777" w:rsidR="00A07D27" w:rsidRPr="00EE39CE" w:rsidRDefault="00A07D27" w:rsidP="00A07D27">
      <w:pPr>
        <w:spacing w:after="0" w:line="360" w:lineRule="auto"/>
        <w:rPr>
          <w:rFonts w:ascii="Arial" w:hAnsi="Arial" w:cs="Arial"/>
        </w:rPr>
      </w:pPr>
      <w:r w:rsidRPr="00EE39CE">
        <w:rPr>
          <w:rFonts w:ascii="Arial" w:hAnsi="Arial" w:cs="Arial"/>
        </w:rPr>
        <w:t>Tel. +49 (0) 7132 325-448</w:t>
      </w:r>
    </w:p>
    <w:p w14:paraId="4CAEFD49" w14:textId="5F75D0CD" w:rsidR="00A07D27" w:rsidRPr="00EE39CE" w:rsidRDefault="00A07D27" w:rsidP="00A07D27">
      <w:pPr>
        <w:spacing w:after="0" w:line="360" w:lineRule="auto"/>
        <w:rPr>
          <w:rFonts w:ascii="Arial" w:hAnsi="Arial" w:cs="Arial"/>
        </w:rPr>
      </w:pPr>
      <w:r w:rsidRPr="00EE39CE">
        <w:rPr>
          <w:rFonts w:ascii="Arial" w:hAnsi="Arial" w:cs="Arial"/>
        </w:rPr>
        <w:t>E-Mail p.heckler@binder-connector.de</w:t>
      </w:r>
    </w:p>
    <w:sectPr w:rsidR="00A07D27" w:rsidRPr="00EE39CE"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4600A0" w:rsidRDefault="004600A0" w:rsidP="00A30C2E">
      <w:pPr>
        <w:spacing w:after="0" w:line="240" w:lineRule="auto"/>
      </w:pPr>
      <w:r>
        <w:separator/>
      </w:r>
    </w:p>
  </w:endnote>
  <w:endnote w:type="continuationSeparator" w:id="0">
    <w:p w14:paraId="177639DF" w14:textId="77777777" w:rsidR="004600A0" w:rsidRDefault="004600A0"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auto"/>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4600A0" w:rsidRDefault="004600A0" w:rsidP="00A30C2E">
      <w:pPr>
        <w:spacing w:after="0" w:line="240" w:lineRule="auto"/>
      </w:pPr>
      <w:r>
        <w:separator/>
      </w:r>
    </w:p>
  </w:footnote>
  <w:footnote w:type="continuationSeparator" w:id="0">
    <w:p w14:paraId="7BA1368B" w14:textId="77777777" w:rsidR="004600A0" w:rsidRDefault="004600A0"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52"/>
    <w:rsid w:val="00021D21"/>
    <w:rsid w:val="00023A56"/>
    <w:rsid w:val="0007142F"/>
    <w:rsid w:val="00080E60"/>
    <w:rsid w:val="00090EE3"/>
    <w:rsid w:val="00094CD2"/>
    <w:rsid w:val="00111DEB"/>
    <w:rsid w:val="001322DE"/>
    <w:rsid w:val="00176A8D"/>
    <w:rsid w:val="00191D0F"/>
    <w:rsid w:val="001D7FB8"/>
    <w:rsid w:val="002C16D4"/>
    <w:rsid w:val="002E44F0"/>
    <w:rsid w:val="00313B02"/>
    <w:rsid w:val="00330209"/>
    <w:rsid w:val="0038377D"/>
    <w:rsid w:val="003B4226"/>
    <w:rsid w:val="004165A3"/>
    <w:rsid w:val="004600A0"/>
    <w:rsid w:val="00467792"/>
    <w:rsid w:val="00475C89"/>
    <w:rsid w:val="00494411"/>
    <w:rsid w:val="004A1C2B"/>
    <w:rsid w:val="00541310"/>
    <w:rsid w:val="00573DFD"/>
    <w:rsid w:val="005A2039"/>
    <w:rsid w:val="005B0946"/>
    <w:rsid w:val="005D5054"/>
    <w:rsid w:val="005E4B68"/>
    <w:rsid w:val="005F7BE8"/>
    <w:rsid w:val="00621104"/>
    <w:rsid w:val="00635A54"/>
    <w:rsid w:val="006564EF"/>
    <w:rsid w:val="00663F35"/>
    <w:rsid w:val="00686187"/>
    <w:rsid w:val="0069182D"/>
    <w:rsid w:val="006B1B3B"/>
    <w:rsid w:val="006B39AF"/>
    <w:rsid w:val="006B3B9B"/>
    <w:rsid w:val="00701835"/>
    <w:rsid w:val="00710EC7"/>
    <w:rsid w:val="00732C91"/>
    <w:rsid w:val="00745C0C"/>
    <w:rsid w:val="007904AD"/>
    <w:rsid w:val="007C089D"/>
    <w:rsid w:val="007C19CA"/>
    <w:rsid w:val="007F0709"/>
    <w:rsid w:val="007F7AE6"/>
    <w:rsid w:val="00843C77"/>
    <w:rsid w:val="00891144"/>
    <w:rsid w:val="008A3BFD"/>
    <w:rsid w:val="008D340D"/>
    <w:rsid w:val="00925BD1"/>
    <w:rsid w:val="00933AC2"/>
    <w:rsid w:val="00956946"/>
    <w:rsid w:val="00973D58"/>
    <w:rsid w:val="00975A66"/>
    <w:rsid w:val="00A07D27"/>
    <w:rsid w:val="00A20827"/>
    <w:rsid w:val="00A30C2E"/>
    <w:rsid w:val="00A608D8"/>
    <w:rsid w:val="00AE1D16"/>
    <w:rsid w:val="00AE1E12"/>
    <w:rsid w:val="00B808D3"/>
    <w:rsid w:val="00BA4F23"/>
    <w:rsid w:val="00BD1F84"/>
    <w:rsid w:val="00BF0204"/>
    <w:rsid w:val="00C053E8"/>
    <w:rsid w:val="00C419F0"/>
    <w:rsid w:val="00C7469C"/>
    <w:rsid w:val="00C908A6"/>
    <w:rsid w:val="00CA78E4"/>
    <w:rsid w:val="00CB3EB6"/>
    <w:rsid w:val="00CB5F56"/>
    <w:rsid w:val="00CE5245"/>
    <w:rsid w:val="00D23739"/>
    <w:rsid w:val="00D436EB"/>
    <w:rsid w:val="00D86540"/>
    <w:rsid w:val="00DD72F6"/>
    <w:rsid w:val="00E13B0B"/>
    <w:rsid w:val="00E35C08"/>
    <w:rsid w:val="00E644BD"/>
    <w:rsid w:val="00EC1265"/>
    <w:rsid w:val="00EE39CE"/>
    <w:rsid w:val="00EF332B"/>
    <w:rsid w:val="00EF69B9"/>
    <w:rsid w:val="00F00281"/>
    <w:rsid w:val="00F00499"/>
    <w:rsid w:val="00F0081F"/>
    <w:rsid w:val="00F023FA"/>
    <w:rsid w:val="00F31D52"/>
    <w:rsid w:val="00F322B6"/>
    <w:rsid w:val="00F51730"/>
    <w:rsid w:val="00F55F17"/>
    <w:rsid w:val="00F631A7"/>
    <w:rsid w:val="00F965A5"/>
    <w:rsid w:val="00FB6A09"/>
    <w:rsid w:val="00FC77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4806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8</cp:revision>
  <dcterms:created xsi:type="dcterms:W3CDTF">2022-04-12T08:20:00Z</dcterms:created>
  <dcterms:modified xsi:type="dcterms:W3CDTF">2022-04-27T18:20:00Z</dcterms:modified>
</cp:coreProperties>
</file>