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CF" w:rsidRPr="0033507B"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Times New Roman"/>
          <w:szCs w:val="24"/>
          <w:u w:val="single"/>
          <w:lang w:val="nl-NL"/>
        </w:rPr>
      </w:pPr>
      <w:r w:rsidRPr="0033507B">
        <w:rPr>
          <w:rFonts w:ascii="Arial" w:hAnsi="Arial" w:cs="Times New Roman"/>
          <w:sz w:val="18"/>
          <w:szCs w:val="24"/>
          <w:lang w:val="nl-NL"/>
        </w:rPr>
        <w:t xml:space="preserve">Neckarsulm (Duitsland), </w:t>
      </w:r>
      <w:r w:rsidR="00954A9F" w:rsidRPr="00954A9F">
        <w:rPr>
          <w:rFonts w:ascii="Arial" w:hAnsi="Arial" w:cs="Times New Roman"/>
          <w:sz w:val="18"/>
          <w:szCs w:val="24"/>
          <w:lang w:val="nl-NL"/>
        </w:rPr>
        <w:t>01</w:t>
      </w:r>
      <w:r w:rsidR="00954A9F">
        <w:rPr>
          <w:rFonts w:ascii="Arial" w:hAnsi="Arial" w:cs="Times New Roman"/>
          <w:sz w:val="18"/>
          <w:szCs w:val="24"/>
          <w:lang w:val="nl-NL"/>
        </w:rPr>
        <w:t xml:space="preserve"> dec</w:t>
      </w:r>
      <w:r w:rsidRPr="0033507B">
        <w:rPr>
          <w:rFonts w:ascii="Arial" w:hAnsi="Arial" w:cs="Times New Roman"/>
          <w:sz w:val="18"/>
          <w:szCs w:val="24"/>
          <w:lang w:val="nl-NL"/>
        </w:rPr>
        <w:t>ember 2023</w:t>
      </w:r>
    </w:p>
    <w:p w:rsidR="000642CF" w:rsidRPr="0033507B"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Calibri" w:hAnsi="Calibri" w:cs="Times New Roman"/>
          <w:szCs w:val="24"/>
          <w:lang w:val="nl-NL"/>
        </w:rPr>
      </w:pPr>
      <w:r w:rsidRPr="0033507B">
        <w:rPr>
          <w:rFonts w:ascii="Arial" w:hAnsi="Arial" w:cs="Times New Roman"/>
          <w:szCs w:val="24"/>
          <w:u w:val="single"/>
          <w:lang w:val="nl-NL"/>
        </w:rPr>
        <w:t>M12: UL-goedgekeurde K- en L-kabelconnectors</w:t>
      </w:r>
    </w:p>
    <w:p w:rsidR="00711E37" w:rsidRPr="00F16836" w:rsidRDefault="000642CF" w:rsidP="000642CF">
      <w:pPr>
        <w:pStyle w:val="TextA"/>
        <w:spacing w:line="360" w:lineRule="auto"/>
        <w:rPr>
          <w:rFonts w:ascii="Arial" w:eastAsia="Calibri" w:hAnsi="Arial" w:cs="Arial"/>
          <w:b/>
          <w:noProof/>
          <w:u w:val="single"/>
          <w:lang w:val="fr-FR"/>
        </w:rPr>
      </w:pPr>
      <w:r w:rsidRPr="0033507B">
        <w:rPr>
          <w:rFonts w:ascii="Arial" w:hAnsi="Arial" w:cs="Times New Roman"/>
          <w:b/>
          <w:sz w:val="32"/>
          <w:szCs w:val="24"/>
          <w:lang w:val="nl-NL"/>
        </w:rPr>
        <w:t>Gecodeerd voor voedingst</w:t>
      </w:r>
      <w:bookmarkStart w:id="0" w:name="_GoBack"/>
      <w:bookmarkEnd w:id="0"/>
      <w:r w:rsidRPr="0033507B">
        <w:rPr>
          <w:rFonts w:ascii="Arial" w:hAnsi="Arial" w:cs="Times New Roman"/>
          <w:b/>
          <w:sz w:val="32"/>
          <w:szCs w:val="24"/>
          <w:lang w:val="nl-NL"/>
        </w:rPr>
        <w:t>oepassingen</w:t>
      </w:r>
    </w:p>
    <w:p w:rsidR="006468D4" w:rsidRPr="000642CF" w:rsidRDefault="001519EC" w:rsidP="000642CF">
      <w:pPr>
        <w:pStyle w:val="TextA"/>
        <w:pBdr>
          <w:top w:val="none" w:sz="0" w:space="0" w:color="auto"/>
          <w:left w:val="none" w:sz="0" w:space="0" w:color="auto"/>
          <w:bottom w:val="none" w:sz="0" w:space="0" w:color="auto"/>
          <w:right w:val="none" w:sz="0" w:space="0" w:color="auto"/>
        </w:pBdr>
        <w:spacing w:after="240" w:line="360" w:lineRule="auto"/>
        <w:rPr>
          <w:rFonts w:ascii="Times New Roman" w:hAnsi="Times New Roman" w:cs="Times New Roman"/>
          <w:szCs w:val="24"/>
          <w:lang w:val="nl-NL"/>
        </w:rPr>
      </w:pPr>
      <w:r w:rsidRPr="00F16836">
        <w:rPr>
          <w:rFonts w:ascii="Arial" w:hAnsi="Arial" w:cs="Arial"/>
          <w:b/>
          <w:bCs/>
          <w:noProof/>
          <w:color w:val="auto"/>
          <w:lang w:val="fr-FR"/>
        </w:rPr>
        <w:br/>
      </w:r>
      <w:r w:rsidR="000642CF" w:rsidRPr="0033507B">
        <w:rPr>
          <w:rFonts w:ascii="Arial" w:hAnsi="Arial" w:cs="Times New Roman"/>
          <w:b/>
          <w:color w:val="auto"/>
          <w:szCs w:val="24"/>
          <w:lang w:val="nl-NL"/>
        </w:rPr>
        <w:t>K- en L-gecodeerde M12-connectors zijn geschikt voor het overdragen van elektrisch vermogen naar AC- en DC toepassingen in de fabrieksautomatisering. binder biedt een assortiment van aangegoten kabelconnectors die zijn ontwikkeld voor gebruik in Noord-Amerika conform de UL2238-standaard.</w:t>
      </w:r>
      <w:r w:rsidR="003B7235" w:rsidRPr="00F16836">
        <w:rPr>
          <w:rFonts w:ascii="Arial" w:hAnsi="Arial" w:cs="Arial"/>
          <w:b/>
          <w:noProof/>
          <w:color w:val="auto"/>
          <w:lang w:val="fr-FR"/>
        </w:rPr>
        <w:br/>
      </w:r>
      <w:r w:rsidR="003B7235" w:rsidRPr="00F16836">
        <w:rPr>
          <w:rFonts w:ascii="Arial" w:hAnsi="Arial" w:cs="Arial"/>
          <w:b/>
          <w:noProof/>
          <w:color w:val="auto"/>
          <w:lang w:val="fr-FR"/>
        </w:rPr>
        <w:br/>
      </w:r>
      <w:r w:rsidR="000642CF" w:rsidRPr="0033507B">
        <w:rPr>
          <w:rFonts w:ascii="Arial" w:hAnsi="Arial" w:cs="Times New Roman"/>
          <w:color w:val="auto"/>
          <w:szCs w:val="24"/>
          <w:lang w:val="nl-NL"/>
        </w:rPr>
        <w:t>binder, een toonaangevende leverancier van ronde industriële connectors, breidt zijn M12-portfolio uit met K- en L-gecodeerde aangegoten kabelconnectors in de 823- en 824-serie, die voldoen aan UL2238. Deze zijn voornamelijk bedoeld voor voeding in het veld van apparaten in de automatiseringstechnologie. De overdracht van elektrisch vermogen via compacte M12-interfaces is daar een fundamentele eis geworden. De connectors bieden een compact alternatief voor voedingsconnectors in 7/8-inch-technologie.</w:t>
      </w:r>
    </w:p>
    <w:p w:rsidR="00F16836" w:rsidRPr="000642CF" w:rsidRDefault="000642CF" w:rsidP="00F16836">
      <w:pPr>
        <w:pStyle w:val="TextA"/>
        <w:spacing w:after="240" w:line="360" w:lineRule="auto"/>
        <w:rPr>
          <w:rFonts w:ascii="Arial" w:hAnsi="Arial" w:cs="Arial"/>
          <w:noProof/>
          <w:color w:val="auto"/>
          <w:lang w:val="sv-SE"/>
        </w:rPr>
      </w:pPr>
      <w:r w:rsidRPr="0033507B">
        <w:rPr>
          <w:rFonts w:ascii="Arial" w:hAnsi="Arial" w:cs="Times New Roman"/>
          <w:color w:val="auto"/>
          <w:szCs w:val="24"/>
          <w:lang w:val="nl-NL"/>
        </w:rPr>
        <w:t>De K-codering duidt op 5-polige connectors voor AC-voeding van bijvoorbeeld drivers of frequentieconverters. De toepassingen van 5-polige connectors met L-codering omvatten kleine DC-drivers, gedecentraliseerde I/O-modules en andere automatiseringscomponenten in het veld worden gevoed met gelijkspanning.</w:t>
      </w:r>
    </w:p>
    <w:p w:rsidR="00F16836" w:rsidRPr="000642CF"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33507B">
        <w:rPr>
          <w:rFonts w:ascii="Arial" w:hAnsi="Arial" w:cs="Times New Roman"/>
          <w:color w:val="auto"/>
          <w:szCs w:val="24"/>
          <w:lang w:val="nl-NL"/>
        </w:rPr>
        <w:t>De K-gecodeerde producten in binder’s 824-serie met schroefvergrendeling zijn geschikt voor maximaal 12 A per pen onder continue belasting bij een maximale spanning van 630 V(AC). De L-gecodeerde producten in de 823-serie hebben een toelaatbare stroom van 16 A bij een spanning van maximaal 63 V(DC). De vergulde contacten garanderen een betrouwbare stroomoverdracht. De volledig aangegoten connectors garand</w:t>
      </w:r>
      <w:r>
        <w:rPr>
          <w:rFonts w:ascii="Arial" w:hAnsi="Arial" w:cs="Times New Roman"/>
          <w:color w:val="auto"/>
          <w:szCs w:val="24"/>
          <w:lang w:val="nl-NL"/>
        </w:rPr>
        <w:t>eren een IP68-beschermingsgraad</w:t>
      </w:r>
      <w:r w:rsidR="00F16836" w:rsidRPr="000642CF">
        <w:rPr>
          <w:rFonts w:ascii="Arial" w:hAnsi="Arial" w:cs="Arial"/>
          <w:noProof/>
          <w:color w:val="auto"/>
          <w:lang w:val="nl-NL"/>
        </w:rPr>
        <w:t>.</w:t>
      </w:r>
    </w:p>
    <w:p w:rsidR="007C5286" w:rsidRPr="000642CF" w:rsidRDefault="007C5286" w:rsidP="007C5286">
      <w:pPr>
        <w:pStyle w:val="TextA"/>
        <w:spacing w:line="360" w:lineRule="auto"/>
        <w:rPr>
          <w:rFonts w:ascii="Arial" w:hAnsi="Arial" w:cs="Arial"/>
          <w:noProof/>
          <w:color w:val="auto"/>
          <w:lang w:val="nl-NL"/>
        </w:rPr>
      </w:pPr>
    </w:p>
    <w:p w:rsidR="000642CF" w:rsidRPr="0033507B"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33507B">
        <w:rPr>
          <w:rFonts w:ascii="Arial" w:hAnsi="Arial" w:cs="Times New Roman"/>
          <w:b/>
          <w:color w:val="auto"/>
          <w:szCs w:val="24"/>
          <w:lang w:val="nl-NL"/>
        </w:rPr>
        <w:t>Klaar voor de Noord-Amerikaanse markt</w:t>
      </w:r>
    </w:p>
    <w:p w:rsidR="008C654D" w:rsidRPr="000642CF"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33507B">
        <w:rPr>
          <w:rFonts w:ascii="Arial" w:hAnsi="Arial" w:cs="Times New Roman"/>
          <w:color w:val="auto"/>
          <w:szCs w:val="24"/>
          <w:lang w:val="nl-NL"/>
        </w:rPr>
        <w:t>De snelle en naadloze introductie van nieuwe producten op de markt in verschillende werelddelen is een steeds belangrijkere concurrentie-eis. Voor export naar Noord-Amerika, moet bijvoorbeeld worden voldaan aan de veiligheidsregels van de Verenigde Staten. Dit kan worden aangetoond door certificatie bij een gekwalificeerd en erkend testlaboratorium. Met de UL-goedkeuring van Underwriters Laboratories kunnen fabrikanten van elektromechanische aansluitproducten bewijzen dat hun componenten voldoen aan de veiligheidseisen voor Noord-Amerika. Voor interfaces voor stromen tot 16 A bij spanningen tot 630 V is goedkeuring volgens UL2238 vereist. De UL2238-certificering</w:t>
      </w:r>
      <w:r>
        <w:rPr>
          <w:rFonts w:ascii="Arial" w:hAnsi="Arial" w:cs="Times New Roman"/>
          <w:color w:val="auto"/>
          <w:szCs w:val="24"/>
          <w:lang w:val="nl-NL"/>
        </w:rPr>
        <w:t xml:space="preserve"> wordt op dit moment voorbereid</w:t>
      </w:r>
      <w:r w:rsidR="00F16836" w:rsidRPr="000642CF">
        <w:rPr>
          <w:rFonts w:ascii="Arial" w:hAnsi="Arial" w:cs="Arial"/>
          <w:noProof/>
          <w:color w:val="auto"/>
          <w:lang w:val="nl-NL"/>
        </w:rPr>
        <w:t>.</w:t>
      </w:r>
    </w:p>
    <w:p w:rsidR="000642CF" w:rsidRPr="007F2454" w:rsidRDefault="000642CF" w:rsidP="000642CF">
      <w:pPr>
        <w:pBdr>
          <w:top w:val="none" w:sz="0" w:space="0" w:color="auto"/>
          <w:left w:val="none" w:sz="0" w:space="0" w:color="auto"/>
          <w:bottom w:val="none" w:sz="0" w:space="0" w:color="auto"/>
          <w:right w:val="none" w:sz="0" w:space="0" w:color="auto"/>
        </w:pBdr>
        <w:spacing w:line="360" w:lineRule="auto"/>
        <w:rPr>
          <w:rFonts w:cs="Arial"/>
          <w:szCs w:val="24"/>
          <w:lang w:val="nl-NL"/>
        </w:rPr>
      </w:pPr>
      <w:r w:rsidRPr="007F2454">
        <w:rPr>
          <w:rFonts w:cs="Arial"/>
          <w:b/>
          <w:szCs w:val="24"/>
          <w:lang w:val="nl-NL"/>
        </w:rPr>
        <w:lastRenderedPageBreak/>
        <w:t>M12 – robuust, flexibel, betrouwbaar</w:t>
      </w:r>
    </w:p>
    <w:p w:rsidR="000642CF" w:rsidRPr="00954A9F"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Arial"/>
          <w:b/>
          <w:lang w:val="nl-NL"/>
        </w:rPr>
      </w:pPr>
      <w:r w:rsidRPr="007F2454">
        <w:rPr>
          <w:rFonts w:ascii="Arial" w:hAnsi="Arial" w:cs="Arial"/>
          <w:szCs w:val="24"/>
          <w:lang w:val="nl-NL"/>
        </w:rPr>
        <w:t>De K- en L-gecodeerde aangegoten M12-kabelconnectors zijn conform met IEC 61076-2-11 ontwikkeld voor gebruik in industriële automatiseringsomgevingen. Dit biedt ontwerpers en installateurs een robuuste, flexibele interfacetechnologie die betrouwbare AC- en DC-vermogensoverdracht naar apparaten in het veld garandeert, zelfs bij hoge omgevingstemperaturen. De interfaces met IP68-beschermingsfactor zijn voorzien van een beschermde verzegeling binnenin het M12-socket, en de M12x1-schroefdraad heeft een vergrendeling tegen vibraties. Er zijn aderdiameters tot 2,5 mm2 verkrijgbaar.</w:t>
      </w:r>
      <w:r w:rsidR="003B7235" w:rsidRPr="000642CF">
        <w:rPr>
          <w:rFonts w:ascii="Arial" w:hAnsi="Arial" w:cs="Arial"/>
          <w:noProof/>
          <w:color w:val="auto"/>
          <w:lang w:val="nl-NL"/>
        </w:rPr>
        <w:br/>
      </w:r>
      <w:r w:rsidR="000A26DE" w:rsidRPr="000642CF">
        <w:rPr>
          <w:rFonts w:ascii="Arial" w:hAnsi="Arial" w:cs="Arial"/>
          <w:noProof/>
          <w:color w:val="auto"/>
          <w:lang w:val="nl-NL"/>
        </w:rPr>
        <w:br/>
      </w:r>
      <w:r w:rsidRPr="00954A9F">
        <w:rPr>
          <w:rFonts w:ascii="Arial" w:hAnsi="Arial" w:cs="Arial"/>
          <w:b/>
          <w:lang w:val="nl-NL"/>
        </w:rPr>
        <w:t>Over binder</w:t>
      </w:r>
    </w:p>
    <w:p w:rsidR="001519EC" w:rsidRPr="000642CF" w:rsidRDefault="000642CF" w:rsidP="000642CF">
      <w:pPr>
        <w:pStyle w:val="TextA"/>
        <w:pBdr>
          <w:top w:val="none" w:sz="0" w:space="0" w:color="auto"/>
          <w:left w:val="none" w:sz="0" w:space="0" w:color="auto"/>
          <w:bottom w:val="none" w:sz="0" w:space="0" w:color="auto"/>
          <w:right w:val="none" w:sz="0" w:space="0" w:color="auto"/>
        </w:pBdr>
        <w:spacing w:after="240" w:line="360" w:lineRule="auto"/>
        <w:rPr>
          <w:rFonts w:ascii="Arial" w:hAnsi="Arial" w:cs="Arial"/>
          <w:color w:val="auto"/>
          <w:szCs w:val="24"/>
          <w:lang w:val="nl-NL"/>
        </w:rPr>
      </w:pPr>
      <w:r w:rsidRPr="00954A9F">
        <w:rPr>
          <w:rFonts w:ascii="Arial" w:hAnsi="Arial" w:cs="Arial"/>
          <w:lang w:val="nl-NL"/>
        </w:rPr>
        <w:t xml:space="preserve">binder’s hoofdvestiging is gevestigd in Neckarsulm in Duitsland. Het is een familiebedrijf dat hecht aan traditionele waarden en is een vooraanstaande specialist in ronde connectors. De naam binder is al sinds 1960 synoniem voor de hoogste kwaliteit. </w:t>
      </w:r>
      <w:proofErr w:type="spellStart"/>
      <w:r w:rsidRPr="00954A9F">
        <w:rPr>
          <w:rFonts w:ascii="Arial" w:hAnsi="Arial" w:cs="Arial"/>
        </w:rPr>
        <w:t>Ze</w:t>
      </w:r>
      <w:proofErr w:type="spellEnd"/>
      <w:r w:rsidRPr="00954A9F">
        <w:rPr>
          <w:rFonts w:ascii="Arial" w:hAnsi="Arial" w:cs="Arial"/>
        </w:rPr>
        <w:t xml:space="preserve"> werken </w:t>
      </w:r>
      <w:proofErr w:type="spellStart"/>
      <w:r w:rsidRPr="00954A9F">
        <w:rPr>
          <w:rFonts w:ascii="Arial" w:hAnsi="Arial" w:cs="Arial"/>
        </w:rPr>
        <w:t>met</w:t>
      </w:r>
      <w:proofErr w:type="spellEnd"/>
      <w:r w:rsidRPr="00954A9F">
        <w:rPr>
          <w:rFonts w:ascii="Arial" w:hAnsi="Arial" w:cs="Arial"/>
        </w:rPr>
        <w:t xml:space="preserve"> 60 </w:t>
      </w:r>
      <w:proofErr w:type="spellStart"/>
      <w:r w:rsidRPr="00954A9F">
        <w:rPr>
          <w:rFonts w:ascii="Arial" w:hAnsi="Arial" w:cs="Arial"/>
        </w:rPr>
        <w:t>distributiepartners</w:t>
      </w:r>
      <w:proofErr w:type="spellEnd"/>
      <w:r w:rsidRPr="00954A9F">
        <w:rPr>
          <w:rFonts w:ascii="Arial" w:hAnsi="Arial" w:cs="Arial"/>
        </w:rPr>
        <w:t xml:space="preserve"> </w:t>
      </w:r>
      <w:proofErr w:type="spellStart"/>
      <w:r w:rsidRPr="00954A9F">
        <w:rPr>
          <w:rFonts w:ascii="Arial" w:hAnsi="Arial" w:cs="Arial"/>
        </w:rPr>
        <w:t>op</w:t>
      </w:r>
      <w:proofErr w:type="spellEnd"/>
      <w:r w:rsidRPr="00954A9F">
        <w:rPr>
          <w:rFonts w:ascii="Arial" w:hAnsi="Arial" w:cs="Arial"/>
        </w:rPr>
        <w:t xml:space="preserve"> </w:t>
      </w:r>
      <w:proofErr w:type="spellStart"/>
      <w:r w:rsidRPr="00954A9F">
        <w:rPr>
          <w:rFonts w:ascii="Arial" w:hAnsi="Arial" w:cs="Arial"/>
        </w:rPr>
        <w:t>zes</w:t>
      </w:r>
      <w:proofErr w:type="spellEnd"/>
      <w:r w:rsidRPr="00954A9F">
        <w:rPr>
          <w:rFonts w:ascii="Arial" w:hAnsi="Arial" w:cs="Arial"/>
        </w:rPr>
        <w:t xml:space="preserve"> </w:t>
      </w:r>
      <w:proofErr w:type="spellStart"/>
      <w:r w:rsidRPr="00954A9F">
        <w:rPr>
          <w:rFonts w:ascii="Arial" w:hAnsi="Arial" w:cs="Arial"/>
        </w:rPr>
        <w:t>continenten</w:t>
      </w:r>
      <w:proofErr w:type="spellEnd"/>
      <w:r w:rsidRPr="00954A9F">
        <w:rPr>
          <w:rFonts w:ascii="Arial" w:hAnsi="Arial" w:cs="Arial"/>
        </w:rPr>
        <w:t xml:space="preserve"> en </w:t>
      </w:r>
      <w:proofErr w:type="spellStart"/>
      <w:r w:rsidRPr="00954A9F">
        <w:rPr>
          <w:rFonts w:ascii="Arial" w:hAnsi="Arial" w:cs="Arial"/>
        </w:rPr>
        <w:t>hebben</w:t>
      </w:r>
      <w:proofErr w:type="spellEnd"/>
      <w:r w:rsidRPr="00954A9F">
        <w:rPr>
          <w:rFonts w:ascii="Arial" w:hAnsi="Arial" w:cs="Arial"/>
        </w:rPr>
        <w:t xml:space="preserve"> </w:t>
      </w:r>
      <w:proofErr w:type="spellStart"/>
      <w:r w:rsidRPr="00954A9F">
        <w:rPr>
          <w:rFonts w:ascii="Arial" w:hAnsi="Arial" w:cs="Arial"/>
        </w:rPr>
        <w:t>wereldwijd</w:t>
      </w:r>
      <w:proofErr w:type="spellEnd"/>
      <w:r w:rsidRPr="00954A9F">
        <w:rPr>
          <w:rFonts w:ascii="Arial" w:hAnsi="Arial" w:cs="Arial"/>
        </w:rPr>
        <w:t xml:space="preserve"> ca. 2000 </w:t>
      </w:r>
      <w:proofErr w:type="spellStart"/>
      <w:r w:rsidRPr="00954A9F">
        <w:rPr>
          <w:rFonts w:ascii="Arial" w:hAnsi="Arial" w:cs="Arial"/>
        </w:rPr>
        <w:t>medewerkers</w:t>
      </w:r>
      <w:proofErr w:type="spellEnd"/>
      <w:r w:rsidRPr="00954A9F">
        <w:rPr>
          <w:rFonts w:ascii="Arial" w:hAnsi="Arial" w:cs="Arial"/>
        </w:rPr>
        <w:t>.</w:t>
      </w:r>
    </w:p>
    <w:p w:rsidR="000642CF" w:rsidRPr="0033507B"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Calibri" w:hAnsi="Calibri" w:cs="Times New Roman"/>
          <w:color w:val="auto"/>
          <w:szCs w:val="24"/>
          <w:u w:val="single"/>
          <w:lang w:val="nl-NL"/>
        </w:rPr>
      </w:pPr>
      <w:r w:rsidRPr="00614F0F">
        <w:rPr>
          <w:rFonts w:ascii="Arial" w:hAnsi="Arial"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r w:rsidR="001519EC" w:rsidRPr="000642CF">
        <w:rPr>
          <w:rFonts w:ascii="Arial" w:eastAsia="Arial" w:hAnsi="Arial" w:cs="Arial"/>
          <w:noProof/>
          <w:color w:val="auto"/>
          <w:lang w:val="nl-NL"/>
        </w:rPr>
        <w:br/>
      </w:r>
      <w:r w:rsidR="001519EC" w:rsidRPr="000642CF">
        <w:rPr>
          <w:rFonts w:ascii="Arial" w:hAnsi="Arial" w:cs="Arial"/>
          <w:b/>
          <w:bCs/>
          <w:noProof/>
          <w:color w:val="auto"/>
          <w:lang w:val="nl-NL"/>
        </w:rPr>
        <w:br/>
      </w:r>
      <w:r w:rsidRPr="0033507B">
        <w:rPr>
          <w:rFonts w:ascii="Arial" w:hAnsi="Arial" w:cs="Times New Roman"/>
          <w:color w:val="auto"/>
          <w:szCs w:val="24"/>
          <w:u w:val="single"/>
          <w:lang w:val="nl-NL"/>
        </w:rPr>
        <w:t>Figuurbijschrift:</w:t>
      </w:r>
    </w:p>
    <w:p w:rsidR="000642CF" w:rsidRPr="0033507B" w:rsidRDefault="000642CF"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33507B">
        <w:rPr>
          <w:rFonts w:ascii="Arial" w:hAnsi="Arial" w:cs="Times New Roman"/>
          <w:color w:val="auto"/>
          <w:szCs w:val="24"/>
          <w:lang w:val="nl-NL"/>
        </w:rPr>
        <w:t>K- en L-gecodeerde M12-kabelconnectors in de 823- en 824-serie zijn goedgekeurd volgens UL2238. Foto: binder</w:t>
      </w:r>
      <w:r w:rsidR="003B7235" w:rsidRPr="00FF2167">
        <w:rPr>
          <w:rFonts w:ascii="Arial" w:hAnsi="Arial" w:cs="Arial"/>
          <w:noProof/>
          <w:color w:val="auto"/>
          <w:lang w:val="en-US"/>
        </w:rPr>
        <w:br/>
      </w:r>
      <w:r w:rsidR="003B7235" w:rsidRPr="00FF2167">
        <w:rPr>
          <w:rFonts w:ascii="Arial" w:hAnsi="Arial" w:cs="Arial"/>
          <w:noProof/>
          <w:color w:val="auto"/>
          <w:u w:val="single"/>
          <w:lang w:val="en-US"/>
        </w:rPr>
        <w:br/>
      </w:r>
      <w:r w:rsidRPr="0033507B">
        <w:rPr>
          <w:rFonts w:ascii="Arial" w:hAnsi="Arial" w:cs="Times New Roman"/>
          <w:color w:val="auto"/>
          <w:szCs w:val="24"/>
          <w:u w:val="single"/>
          <w:lang w:val="nl-NL"/>
        </w:rPr>
        <w:t>Toepassingsgebieden:</w:t>
      </w:r>
    </w:p>
    <w:p w:rsidR="000642CF" w:rsidRPr="007F2454" w:rsidRDefault="000642CF" w:rsidP="000642CF">
      <w:pPr>
        <w:pStyle w:val="Standard1"/>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360" w:lineRule="auto"/>
        <w:rPr>
          <w:rFonts w:ascii="Arial" w:hAnsi="Arial" w:cs="Arial"/>
          <w:lang w:val="nl-NL"/>
        </w:rPr>
      </w:pPr>
      <w:r w:rsidRPr="007F2454">
        <w:rPr>
          <w:rFonts w:ascii="Arial" w:hAnsi="Arial" w:cs="Arial"/>
          <w:color w:val="auto"/>
          <w:sz w:val="22"/>
          <w:lang w:val="nl-NL"/>
        </w:rPr>
        <w:t>AC- en DC-voeding in de automatiseringstechnologie</w:t>
      </w:r>
    </w:p>
    <w:p w:rsidR="003B7235" w:rsidRPr="000642CF" w:rsidRDefault="003B7235"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Arial"/>
          <w:noProof/>
          <w:color w:val="auto"/>
          <w:u w:val="single"/>
          <w:lang w:val="nl-NL"/>
        </w:rPr>
      </w:pPr>
    </w:p>
    <w:p w:rsidR="000642CF" w:rsidRPr="007F2454" w:rsidRDefault="000642CF" w:rsidP="000642CF">
      <w:pPr>
        <w:pStyle w:val="Standard1"/>
        <w:pBdr>
          <w:top w:val="none" w:sz="0" w:space="0" w:color="auto"/>
          <w:left w:val="none" w:sz="0" w:space="0" w:color="auto"/>
          <w:bottom w:val="none" w:sz="0" w:space="0" w:color="auto"/>
          <w:right w:val="none" w:sz="0" w:space="0" w:color="auto"/>
        </w:pBdr>
        <w:spacing w:before="0" w:line="360" w:lineRule="auto"/>
        <w:rPr>
          <w:rFonts w:ascii="Arial" w:hAnsi="Arial" w:cs="Arial"/>
          <w:lang w:val="nl-NL"/>
        </w:rPr>
      </w:pPr>
      <w:r w:rsidRPr="007F2454">
        <w:rPr>
          <w:rFonts w:ascii="Arial" w:hAnsi="Arial" w:cs="Arial"/>
          <w:color w:val="auto"/>
          <w:sz w:val="22"/>
          <w:u w:val="single"/>
          <w:lang w:val="nl-NL"/>
        </w:rPr>
        <w:t>Eigenschappen:</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szCs w:val="24"/>
          <w:lang w:val="nl-NL"/>
        </w:rPr>
        <w:t>Vergrendelingssysteem: schroefvergrendeling</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szCs w:val="24"/>
          <w:lang w:val="nl-NL"/>
        </w:rPr>
        <w:t>Aansluitwijze: krimp, aangegoten</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szCs w:val="24"/>
          <w:lang w:val="nl-NL"/>
        </w:rPr>
        <w:t>Aantal pennen: 4+PE (K-gecodeerd), 4+FE (L-gecodeerd)</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szCs w:val="24"/>
          <w:lang w:val="nl-NL"/>
        </w:rPr>
        <w:t>Maximale spanning: 630 V(AC), 63 V(DC)</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en-US"/>
        </w:rPr>
      </w:pPr>
      <w:proofErr w:type="spellStart"/>
      <w:r w:rsidRPr="007F2454">
        <w:rPr>
          <w:rFonts w:cs="Arial"/>
          <w:szCs w:val="24"/>
          <w:lang w:val="en-US"/>
        </w:rPr>
        <w:t>Maximale</w:t>
      </w:r>
      <w:proofErr w:type="spellEnd"/>
      <w:r w:rsidRPr="007F2454">
        <w:rPr>
          <w:rFonts w:cs="Arial"/>
          <w:szCs w:val="24"/>
          <w:lang w:val="en-US"/>
        </w:rPr>
        <w:t xml:space="preserve"> </w:t>
      </w:r>
      <w:proofErr w:type="spellStart"/>
      <w:r w:rsidRPr="007F2454">
        <w:rPr>
          <w:rFonts w:cs="Arial"/>
          <w:szCs w:val="24"/>
          <w:lang w:val="en-US"/>
        </w:rPr>
        <w:t>stroom</w:t>
      </w:r>
      <w:proofErr w:type="spellEnd"/>
      <w:r w:rsidRPr="007F2454">
        <w:rPr>
          <w:rFonts w:cs="Arial"/>
          <w:szCs w:val="24"/>
          <w:lang w:val="en-US"/>
        </w:rPr>
        <w:t>: max 16 A (L-</w:t>
      </w:r>
      <w:proofErr w:type="spellStart"/>
      <w:r w:rsidRPr="007F2454">
        <w:rPr>
          <w:rFonts w:cs="Arial"/>
          <w:szCs w:val="24"/>
          <w:lang w:val="en-US"/>
        </w:rPr>
        <w:t>codering</w:t>
      </w:r>
      <w:proofErr w:type="spellEnd"/>
      <w:r w:rsidRPr="007F2454">
        <w:rPr>
          <w:rFonts w:cs="Arial"/>
          <w:szCs w:val="24"/>
          <w:lang w:val="en-US"/>
        </w:rPr>
        <w:t>) / 12 A (K-</w:t>
      </w:r>
      <w:proofErr w:type="spellStart"/>
      <w:r w:rsidRPr="007F2454">
        <w:rPr>
          <w:rFonts w:cs="Arial"/>
          <w:szCs w:val="24"/>
          <w:lang w:val="en-US"/>
        </w:rPr>
        <w:t>codering</w:t>
      </w:r>
      <w:proofErr w:type="spellEnd"/>
      <w:r w:rsidRPr="007F2454">
        <w:rPr>
          <w:rFonts w:cs="Arial"/>
          <w:szCs w:val="24"/>
          <w:lang w:val="en-US"/>
        </w:rPr>
        <w:t>)</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szCs w:val="24"/>
          <w:lang w:val="nl-NL"/>
        </w:rPr>
        <w:t xml:space="preserve">Bedrijfstemperatuurgebied: -40 </w:t>
      </w:r>
      <w:r w:rsidRPr="007F2454">
        <w:rPr>
          <w:rFonts w:ascii="Cambria Math" w:hAnsi="Cambria Math" w:cs="Cambria Math"/>
          <w:szCs w:val="24"/>
          <w:lang w:val="nl-NL"/>
        </w:rPr>
        <w:t>℃</w:t>
      </w:r>
      <w:r w:rsidRPr="007F2454">
        <w:rPr>
          <w:rFonts w:cs="Arial"/>
          <w:szCs w:val="24"/>
          <w:lang w:val="nl-NL"/>
        </w:rPr>
        <w:t xml:space="preserve"> tot +90 </w:t>
      </w:r>
      <w:r w:rsidRPr="007F2454">
        <w:rPr>
          <w:rFonts w:ascii="Cambria Math" w:hAnsi="Cambria Math" w:cs="Cambria Math"/>
          <w:szCs w:val="24"/>
          <w:lang w:val="nl-NL"/>
        </w:rPr>
        <w:t>℃</w:t>
      </w:r>
    </w:p>
    <w:p w:rsidR="000642CF" w:rsidRPr="007F2454" w:rsidRDefault="000642CF" w:rsidP="000642CF">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szCs w:val="24"/>
          <w:lang w:val="nl-NL"/>
        </w:rPr>
      </w:pPr>
      <w:r w:rsidRPr="007F2454">
        <w:rPr>
          <w:rFonts w:cs="Arial"/>
          <w:color w:val="333333"/>
          <w:szCs w:val="24"/>
          <w:u w:color="333333"/>
          <w:lang w:val="nl-NL"/>
        </w:rPr>
        <w:t>Beschermingsgraad: IP67 (wanneer aangesloten)</w:t>
      </w:r>
    </w:p>
    <w:p w:rsidR="00F75BC6" w:rsidRPr="000642CF" w:rsidRDefault="000642CF" w:rsidP="00F75BC6">
      <w:pPr>
        <w:widowControl/>
        <w:numPr>
          <w:ilvl w:val="0"/>
          <w:numId w:val="10"/>
        </w:numPr>
        <w:spacing w:line="360" w:lineRule="auto"/>
        <w:rPr>
          <w:rFonts w:cs="Arial"/>
          <w:color w:val="333333"/>
          <w14:textOutline w14:w="12700" w14:cap="flat" w14:cmpd="sng" w14:algn="ctr">
            <w14:noFill/>
            <w14:prstDash w14:val="solid"/>
            <w14:miter w14:lim="400000"/>
          </w14:textOutline>
        </w:rPr>
      </w:pPr>
      <w:r w:rsidRPr="007F2454">
        <w:rPr>
          <w:rFonts w:cs="Arial"/>
          <w:color w:val="333333"/>
          <w:szCs w:val="24"/>
          <w:u w:color="333333"/>
          <w:lang w:val="nl-NL"/>
        </w:rPr>
        <w:t>Aansluitcycli: &gt;100</w:t>
      </w:r>
    </w:p>
    <w:p w:rsidR="000642CF" w:rsidRPr="000642CF" w:rsidRDefault="000642CF" w:rsidP="000642CF">
      <w:pPr>
        <w:spacing w:line="360" w:lineRule="auto"/>
        <w:rPr>
          <w:rFonts w:cs="Arial"/>
          <w:u w:val="single"/>
          <w:lang w:val="fr-BE"/>
          <w14:textOutline w14:w="12700" w14:cap="flat" w14:cmpd="sng" w14:algn="ctr">
            <w14:noFill/>
            <w14:prstDash w14:val="solid"/>
            <w14:miter w14:lim="400000"/>
          </w14:textOutline>
        </w:rPr>
      </w:pPr>
      <w:proofErr w:type="spellStart"/>
      <w:r w:rsidRPr="000642CF">
        <w:rPr>
          <w:rFonts w:cs="Arial"/>
          <w:u w:val="single"/>
          <w:lang w:val="fr-BE"/>
          <w14:textOutline w14:w="12700" w14:cap="flat" w14:cmpd="sng" w14:algn="ctr">
            <w14:noFill/>
            <w14:prstDash w14:val="solid"/>
            <w14:miter w14:lim="400000"/>
          </w14:textOutline>
        </w:rPr>
        <w:lastRenderedPageBreak/>
        <w:t>Adres</w:t>
      </w:r>
      <w:proofErr w:type="spellEnd"/>
      <w:r w:rsidRPr="000642CF">
        <w:rPr>
          <w:rFonts w:cs="Arial"/>
          <w:u w:val="single"/>
          <w:lang w:val="fr-BE"/>
          <w14:textOutline w14:w="12700" w14:cap="flat" w14:cmpd="sng" w14:algn="ctr">
            <w14:noFill/>
            <w14:prstDash w14:val="solid"/>
            <w14:miter w14:lim="400000"/>
          </w14:textOutline>
        </w:rPr>
        <w:t xml:space="preserve"> van de </w:t>
      </w:r>
      <w:proofErr w:type="spellStart"/>
      <w:r w:rsidRPr="000642CF">
        <w:rPr>
          <w:rFonts w:cs="Arial"/>
          <w:u w:val="single"/>
          <w:lang w:val="fr-BE"/>
          <w14:textOutline w14:w="12700" w14:cap="flat" w14:cmpd="sng" w14:algn="ctr">
            <w14:noFill/>
            <w14:prstDash w14:val="solid"/>
            <w14:miter w14:lim="400000"/>
          </w14:textOutline>
        </w:rPr>
        <w:t>onderneming</w:t>
      </w:r>
      <w:proofErr w:type="spellEnd"/>
      <w:r w:rsidRPr="000642CF">
        <w:rPr>
          <w:rFonts w:cs="Arial"/>
          <w:u w:val="single"/>
          <w:lang w:val="fr-BE"/>
          <w14:textOutline w14:w="12700" w14:cap="flat" w14:cmpd="sng" w14:algn="ctr">
            <w14:noFill/>
            <w14:prstDash w14:val="solid"/>
            <w14:miter w14:lim="400000"/>
          </w14:textOutline>
        </w:rPr>
        <w:t>:</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 xml:space="preserve">Franz Binder </w:t>
      </w:r>
      <w:proofErr w:type="spellStart"/>
      <w:r w:rsidRPr="000642CF">
        <w:rPr>
          <w:rFonts w:cs="Arial"/>
          <w:lang w:val="fr-BE"/>
          <w14:textOutline w14:w="12700" w14:cap="flat" w14:cmpd="sng" w14:algn="ctr">
            <w14:noFill/>
            <w14:prstDash w14:val="solid"/>
            <w14:miter w14:lim="400000"/>
          </w14:textOutline>
        </w:rPr>
        <w:t>GmbH</w:t>
      </w:r>
      <w:proofErr w:type="spellEnd"/>
      <w:r w:rsidRPr="000642CF">
        <w:rPr>
          <w:rFonts w:cs="Arial"/>
          <w:lang w:val="fr-BE"/>
          <w14:textOutline w14:w="12700" w14:cap="flat" w14:cmpd="sng" w14:algn="ctr">
            <w14:noFill/>
            <w14:prstDash w14:val="solid"/>
            <w14:miter w14:lim="400000"/>
          </w14:textOutline>
        </w:rPr>
        <w:t xml:space="preserve"> &amp; Co. </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proofErr w:type="spellStart"/>
      <w:r w:rsidRPr="000642CF">
        <w:rPr>
          <w:rFonts w:cs="Arial"/>
          <w:lang w:val="fr-BE"/>
          <w14:textOutline w14:w="12700" w14:cap="flat" w14:cmpd="sng" w14:algn="ctr">
            <w14:noFill/>
            <w14:prstDash w14:val="solid"/>
            <w14:miter w14:lim="400000"/>
          </w14:textOutline>
        </w:rPr>
        <w:t>Elektrische</w:t>
      </w:r>
      <w:proofErr w:type="spellEnd"/>
      <w:r w:rsidRPr="000642CF">
        <w:rPr>
          <w:rFonts w:cs="Arial"/>
          <w:lang w:val="fr-BE"/>
          <w14:textOutline w14:w="12700" w14:cap="flat" w14:cmpd="sng" w14:algn="ctr">
            <w14:noFill/>
            <w14:prstDash w14:val="solid"/>
            <w14:miter w14:lim="400000"/>
          </w14:textOutline>
        </w:rPr>
        <w:t xml:space="preserve"> </w:t>
      </w:r>
      <w:proofErr w:type="spellStart"/>
      <w:r w:rsidRPr="000642CF">
        <w:rPr>
          <w:rFonts w:cs="Arial"/>
          <w:lang w:val="fr-BE"/>
          <w14:textOutline w14:w="12700" w14:cap="flat" w14:cmpd="sng" w14:algn="ctr">
            <w14:noFill/>
            <w14:prstDash w14:val="solid"/>
            <w14:miter w14:lim="400000"/>
          </w14:textOutline>
        </w:rPr>
        <w:t>Bauelemente</w:t>
      </w:r>
      <w:proofErr w:type="spellEnd"/>
      <w:r w:rsidRPr="000642CF">
        <w:rPr>
          <w:rFonts w:cs="Arial"/>
          <w:lang w:val="fr-BE"/>
          <w14:textOutline w14:w="12700" w14:cap="flat" w14:cmpd="sng" w14:algn="ctr">
            <w14:noFill/>
            <w14:prstDash w14:val="solid"/>
            <w14:miter w14:lim="400000"/>
          </w14:textOutline>
        </w:rPr>
        <w:t xml:space="preserve"> KG</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proofErr w:type="spellStart"/>
      <w:r w:rsidRPr="000642CF">
        <w:rPr>
          <w:rFonts w:cs="Arial"/>
          <w:lang w:val="fr-BE"/>
          <w14:textOutline w14:w="12700" w14:cap="flat" w14:cmpd="sng" w14:algn="ctr">
            <w14:noFill/>
            <w14:prstDash w14:val="solid"/>
            <w14:miter w14:lim="400000"/>
          </w14:textOutline>
        </w:rPr>
        <w:t>Roetelstrasse</w:t>
      </w:r>
      <w:proofErr w:type="spellEnd"/>
      <w:r w:rsidRPr="000642CF">
        <w:rPr>
          <w:rFonts w:cs="Arial"/>
          <w:lang w:val="fr-BE"/>
          <w14:textOutline w14:w="12700" w14:cap="flat" w14:cmpd="sng" w14:algn="ctr">
            <w14:noFill/>
            <w14:prstDash w14:val="solid"/>
            <w14:miter w14:lim="400000"/>
          </w14:textOutline>
        </w:rPr>
        <w:t xml:space="preserve"> 27</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D-74172 Neckarsulm/Germany</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Tel. +49 (0) 7132 325-0</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Fax +49 (0) 7132 325-150</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info@binder-connector.de</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www.binder-connector.de</w:t>
      </w:r>
    </w:p>
    <w:p w:rsidR="000642CF" w:rsidRPr="000642CF" w:rsidRDefault="000642CF" w:rsidP="000642CF">
      <w:pPr>
        <w:spacing w:line="360" w:lineRule="auto"/>
        <w:rPr>
          <w:rFonts w:cs="Arial"/>
          <w:u w:val="single"/>
          <w:lang w:val="fr-BE"/>
          <w14:textOutline w14:w="12700" w14:cap="flat" w14:cmpd="sng" w14:algn="ctr">
            <w14:noFill/>
            <w14:prstDash w14:val="solid"/>
            <w14:miter w14:lim="400000"/>
          </w14:textOutline>
        </w:rPr>
      </w:pPr>
    </w:p>
    <w:p w:rsidR="000642CF" w:rsidRPr="000642CF" w:rsidRDefault="000642CF" w:rsidP="000642CF">
      <w:pPr>
        <w:spacing w:line="360" w:lineRule="auto"/>
        <w:rPr>
          <w:rFonts w:cs="Arial"/>
          <w:u w:val="single"/>
          <w:lang w:val="fr-BE"/>
          <w14:textOutline w14:w="12700" w14:cap="flat" w14:cmpd="sng" w14:algn="ctr">
            <w14:noFill/>
            <w14:prstDash w14:val="solid"/>
            <w14:miter w14:lim="400000"/>
          </w14:textOutline>
        </w:rPr>
      </w:pPr>
      <w:proofErr w:type="spellStart"/>
      <w:r w:rsidRPr="000642CF">
        <w:rPr>
          <w:rFonts w:cs="Arial"/>
          <w:u w:val="single"/>
          <w:lang w:val="fr-BE"/>
          <w14:textOutline w14:w="12700" w14:cap="flat" w14:cmpd="sng" w14:algn="ctr">
            <w14:noFill/>
            <w14:prstDash w14:val="solid"/>
            <w14:miter w14:lim="400000"/>
          </w14:textOutline>
        </w:rPr>
        <w:t>Perscontact</w:t>
      </w:r>
      <w:proofErr w:type="spellEnd"/>
      <w:r w:rsidRPr="000642CF">
        <w:rPr>
          <w:rFonts w:cs="Arial"/>
          <w:u w:val="single"/>
          <w:lang w:val="fr-BE"/>
          <w14:textOutline w14:w="12700" w14:cap="flat" w14:cmpd="sng" w14:algn="ctr">
            <w14:noFill/>
            <w14:prstDash w14:val="solid"/>
            <w14:miter w14:lim="400000"/>
          </w14:textOutline>
        </w:rPr>
        <w:t>:</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Milica Ilic</w:t>
      </w:r>
    </w:p>
    <w:p w:rsidR="000642CF" w:rsidRPr="000642CF" w:rsidRDefault="000642CF" w:rsidP="000642CF">
      <w:pPr>
        <w:spacing w:line="360" w:lineRule="auto"/>
        <w:rPr>
          <w:rFonts w:cs="Arial"/>
          <w:lang w:val="fr-BE"/>
          <w14:textOutline w14:w="12700" w14:cap="flat" w14:cmpd="sng" w14:algn="ctr">
            <w14:noFill/>
            <w14:prstDash w14:val="solid"/>
            <w14:miter w14:lim="400000"/>
          </w14:textOutline>
        </w:rPr>
      </w:pPr>
      <w:r w:rsidRPr="000642CF">
        <w:rPr>
          <w:rFonts w:cs="Arial"/>
          <w:lang w:val="fr-BE"/>
          <w14:textOutline w14:w="12700" w14:cap="flat" w14:cmpd="sng" w14:algn="ctr">
            <w14:noFill/>
            <w14:prstDash w14:val="solid"/>
            <w14:miter w14:lim="400000"/>
          </w14:textOutline>
        </w:rPr>
        <w:t>Tel. +49 (0) 7132 325-493</w:t>
      </w:r>
    </w:p>
    <w:p w:rsidR="001D2AB4" w:rsidRPr="000642CF" w:rsidRDefault="000642CF" w:rsidP="000642CF">
      <w:pPr>
        <w:spacing w:line="360" w:lineRule="auto"/>
        <w:rPr>
          <w:rFonts w:cs="Arial"/>
          <w:noProof/>
          <w:color w:val="auto"/>
          <w:lang w:val="it-IT"/>
        </w:rPr>
      </w:pPr>
      <w:r w:rsidRPr="000642CF">
        <w:rPr>
          <w:rFonts w:cs="Arial"/>
          <w:lang w:val="it-IT"/>
          <w14:textOutline w14:w="12700" w14:cap="flat" w14:cmpd="sng" w14:algn="ctr">
            <w14:noFill/>
            <w14:prstDash w14:val="solid"/>
            <w14:miter w14:lim="400000"/>
          </w14:textOutline>
        </w:rPr>
        <w:t>E-Mail m.ilic@binder-connector.de</w:t>
      </w:r>
    </w:p>
    <w:sectPr w:rsidR="001D2AB4" w:rsidRPr="000642CF">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35181"/>
    <w:multiLevelType w:val="hybridMultilevel"/>
    <w:tmpl w:val="D1B23654"/>
    <w:numStyleLink w:val="ImportierterStil2"/>
  </w:abstractNum>
  <w:abstractNum w:abstractNumId="4" w15:restartNumberingAfterBreak="0">
    <w:nsid w:val="15D00C7F"/>
    <w:multiLevelType w:val="hybridMultilevel"/>
    <w:tmpl w:val="08784864"/>
    <w:numStyleLink w:val="ImportierterStil1"/>
  </w:abstractNum>
  <w:abstractNum w:abstractNumId="5"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FB14733"/>
    <w:multiLevelType w:val="hybridMultilevel"/>
    <w:tmpl w:val="7EB0A022"/>
    <w:numStyleLink w:val="Punkte"/>
  </w:abstractNum>
  <w:abstractNum w:abstractNumId="9" w15:restartNumberingAfterBreak="0">
    <w:nsid w:val="636F559D"/>
    <w:multiLevelType w:val="hybridMultilevel"/>
    <w:tmpl w:val="08784864"/>
    <w:numStyleLink w:val="ImportierterStil1"/>
  </w:abstractNum>
  <w:abstractNum w:abstractNumId="10"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F95093F"/>
    <w:multiLevelType w:val="hybridMultilevel"/>
    <w:tmpl w:val="D1B23654"/>
    <w:numStyleLink w:val="ImportierterStil2"/>
  </w:abstractNum>
  <w:num w:numId="1">
    <w:abstractNumId w:val="2"/>
  </w:num>
  <w:num w:numId="2">
    <w:abstractNumId w:val="4"/>
  </w:num>
  <w:num w:numId="3">
    <w:abstractNumId w:val="5"/>
  </w:num>
  <w:num w:numId="4">
    <w:abstractNumId w:val="8"/>
  </w:num>
  <w:num w:numId="5">
    <w:abstractNumId w:val="9"/>
  </w:num>
  <w:num w:numId="6">
    <w:abstractNumId w:val="10"/>
  </w:num>
  <w:num w:numId="7">
    <w:abstractNumId w:val="3"/>
  </w:num>
  <w:num w:numId="8">
    <w:abstractNumId w:val="6"/>
  </w:num>
  <w:num w:numId="9">
    <w:abstractNumId w:val="7"/>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642CF"/>
    <w:rsid w:val="000A26DE"/>
    <w:rsid w:val="000E3B75"/>
    <w:rsid w:val="00112125"/>
    <w:rsid w:val="001519EC"/>
    <w:rsid w:val="00155932"/>
    <w:rsid w:val="001D2AB4"/>
    <w:rsid w:val="002F250F"/>
    <w:rsid w:val="0032794C"/>
    <w:rsid w:val="00381097"/>
    <w:rsid w:val="003B7235"/>
    <w:rsid w:val="004F69C3"/>
    <w:rsid w:val="006468D4"/>
    <w:rsid w:val="00646B26"/>
    <w:rsid w:val="00711E37"/>
    <w:rsid w:val="0075373E"/>
    <w:rsid w:val="007C5286"/>
    <w:rsid w:val="00892180"/>
    <w:rsid w:val="008C654D"/>
    <w:rsid w:val="00954A9F"/>
    <w:rsid w:val="00983EB2"/>
    <w:rsid w:val="00B5673B"/>
    <w:rsid w:val="00BE468D"/>
    <w:rsid w:val="00E8769B"/>
    <w:rsid w:val="00F16836"/>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85A"/>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customStyle="1" w:styleId="ListLabel6">
    <w:name w:val="ListLabel 6"/>
    <w:rsid w:val="000642CF"/>
    <w:rPr>
      <w:rFonts w:eastAsia="Arial Unicode MS"/>
      <w:spacing w:val="0"/>
      <w:w w:val="100"/>
      <w:kern w:val="0"/>
      <w:position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16</cp:revision>
  <dcterms:created xsi:type="dcterms:W3CDTF">2023-03-27T08:00:00Z</dcterms:created>
  <dcterms:modified xsi:type="dcterms:W3CDTF">2023-11-29T14:44:00Z</dcterms:modified>
</cp:coreProperties>
</file>