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323F2" w14:textId="2775D1A2" w:rsidR="0095737E" w:rsidRPr="00C4627A" w:rsidRDefault="001C159B" w:rsidP="0095737E">
      <w:pPr>
        <w:pStyle w:val="TextA"/>
        <w:spacing w:after="200" w:line="360" w:lineRule="auto"/>
        <w:rPr>
          <w:rFonts w:ascii="Arial" w:hAnsi="Arial" w:cs="Arial"/>
          <w:color w:val="auto"/>
          <w:lang w:val="sv-SE"/>
        </w:rPr>
      </w:pPr>
      <w:bookmarkStart w:id="0" w:name="_GoBack"/>
      <w:bookmarkEnd w:id="0"/>
      <w:r>
        <w:rPr>
          <w:rFonts w:ascii="Arial" w:hAnsi="Arial" w:cs="Arial"/>
          <w:color w:val="auto"/>
          <w:sz w:val="18"/>
          <w:szCs w:val="18"/>
          <w:lang w:val="sv-SE"/>
        </w:rPr>
        <w:t>N</w:t>
      </w:r>
      <w:r w:rsidR="00A61EB2" w:rsidRPr="00C4627A">
        <w:rPr>
          <w:rFonts w:ascii="Arial" w:hAnsi="Arial" w:cs="Arial"/>
          <w:color w:val="auto"/>
          <w:sz w:val="18"/>
          <w:szCs w:val="18"/>
          <w:lang w:val="sv-SE"/>
        </w:rPr>
        <w:t>eckarsulm</w:t>
      </w:r>
      <w:r w:rsidR="00BE42B2" w:rsidRPr="00C4627A">
        <w:rPr>
          <w:rFonts w:ascii="Arial" w:hAnsi="Arial" w:cs="Arial"/>
          <w:color w:val="auto"/>
          <w:sz w:val="18"/>
          <w:szCs w:val="18"/>
          <w:lang w:val="sv-SE"/>
        </w:rPr>
        <w:t xml:space="preserve"> (Tyskland)</w:t>
      </w:r>
      <w:r w:rsidR="0003431B" w:rsidRPr="00C4627A">
        <w:rPr>
          <w:rFonts w:ascii="Arial" w:hAnsi="Arial" w:cs="Arial"/>
          <w:color w:val="auto"/>
          <w:sz w:val="18"/>
          <w:szCs w:val="18"/>
          <w:lang w:val="sv-SE"/>
        </w:rPr>
        <w:t>,</w:t>
      </w:r>
      <w:r w:rsidR="0095737E" w:rsidRPr="00C4627A">
        <w:rPr>
          <w:rFonts w:ascii="Arial" w:hAnsi="Arial" w:cs="Arial"/>
          <w:color w:val="auto"/>
        </w:rPr>
        <w:t xml:space="preserve"> </w:t>
      </w:r>
      <w:r w:rsidR="0095737E" w:rsidRPr="00C4627A">
        <w:rPr>
          <w:rFonts w:ascii="Arial" w:hAnsi="Arial" w:cs="Arial"/>
          <w:color w:val="auto"/>
          <w:sz w:val="18"/>
          <w:szCs w:val="18"/>
          <w:lang w:val="sv-SE"/>
        </w:rPr>
        <w:t>30 mars</w:t>
      </w:r>
      <w:r w:rsidR="0003431B" w:rsidRPr="00C4627A">
        <w:rPr>
          <w:rFonts w:ascii="Arial" w:hAnsi="Arial" w:cs="Arial"/>
          <w:color w:val="auto"/>
          <w:sz w:val="18"/>
          <w:szCs w:val="18"/>
          <w:lang w:val="sv-SE"/>
        </w:rPr>
        <w:t xml:space="preserve"> 2023</w:t>
      </w:r>
      <w:r w:rsidR="00A61EB2" w:rsidRPr="00C4627A">
        <w:rPr>
          <w:rFonts w:ascii="Arial" w:eastAsia="Arial" w:hAnsi="Arial" w:cs="Arial"/>
          <w:color w:val="auto"/>
          <w:u w:val="single"/>
          <w:lang w:val="sv-SE"/>
        </w:rPr>
        <w:br/>
      </w:r>
      <w:r w:rsidR="0095737E" w:rsidRPr="00C4627A">
        <w:rPr>
          <w:rFonts w:ascii="Arial" w:hAnsi="Arial" w:cs="Arial"/>
          <w:color w:val="auto"/>
          <w:u w:val="single"/>
          <w:lang w:val="sv-SE"/>
        </w:rPr>
        <w:t>Lättlåst kontaktdon utsedd till Årets Produkt</w:t>
      </w:r>
      <w:r w:rsidR="00A61EB2" w:rsidRPr="00C4627A">
        <w:rPr>
          <w:rFonts w:ascii="Arial" w:eastAsia="Arial" w:hAnsi="Arial" w:cs="Arial"/>
          <w:color w:val="auto"/>
          <w:sz w:val="20"/>
          <w:szCs w:val="20"/>
          <w:u w:val="single"/>
          <w:lang w:val="sv-SE"/>
        </w:rPr>
        <w:br/>
      </w:r>
      <w:r w:rsidR="0095737E" w:rsidRPr="00C4627A">
        <w:rPr>
          <w:rFonts w:ascii="Arial" w:hAnsi="Arial" w:cs="Arial"/>
          <w:b/>
          <w:bCs/>
          <w:color w:val="auto"/>
          <w:sz w:val="32"/>
          <w:szCs w:val="32"/>
          <w:lang w:val="sv-SE"/>
        </w:rPr>
        <w:t>Tålig och säker i medicinsk utrustning</w:t>
      </w:r>
      <w:r w:rsidR="00A61EB2" w:rsidRPr="00C4627A">
        <w:rPr>
          <w:rFonts w:ascii="Arial" w:eastAsia="Arial" w:hAnsi="Arial" w:cs="Arial"/>
          <w:b/>
          <w:bCs/>
          <w:color w:val="auto"/>
          <w:lang w:val="sv-SE"/>
        </w:rPr>
        <w:br/>
      </w:r>
      <w:r w:rsidR="00A61EB2" w:rsidRPr="00C4627A">
        <w:rPr>
          <w:rFonts w:ascii="Arial" w:eastAsia="Arial" w:hAnsi="Arial" w:cs="Arial"/>
          <w:b/>
          <w:bCs/>
          <w:color w:val="auto"/>
          <w:lang w:val="sv-SE"/>
        </w:rPr>
        <w:br/>
      </w:r>
      <w:r w:rsidR="0095737E" w:rsidRPr="00C4627A">
        <w:rPr>
          <w:rFonts w:ascii="Arial" w:hAnsi="Arial" w:cs="Arial"/>
          <w:b/>
          <w:color w:val="auto"/>
          <w:lang w:val="sv-SE"/>
        </w:rPr>
        <w:t>Lättlåsta “Easy Locking” kontaktdon från binder ger robusta och tillförlitliga gränssnitt för medicinsk utrustning. Den välkända amerikanska branschtidskriften Medical Design Briefs har nu utsett dessa särskilt säkra och biokompatibla runda kontaktdon till Årets Produkt.</w:t>
      </w:r>
      <w:r w:rsidR="0095737E" w:rsidRPr="00C4627A">
        <w:rPr>
          <w:rFonts w:ascii="Arial" w:hAnsi="Arial" w:cs="Arial"/>
          <w:b/>
          <w:color w:val="auto"/>
          <w:lang w:val="sv-SE"/>
        </w:rPr>
        <w:br/>
      </w:r>
      <w:r w:rsidR="0095737E" w:rsidRPr="00C4627A">
        <w:rPr>
          <w:rFonts w:ascii="Arial" w:hAnsi="Arial" w:cs="Arial"/>
          <w:b/>
          <w:color w:val="auto"/>
          <w:lang w:val="sv-SE"/>
        </w:rPr>
        <w:br/>
      </w:r>
      <w:r w:rsidR="0095737E" w:rsidRPr="00C4627A">
        <w:rPr>
          <w:rFonts w:ascii="Arial" w:hAnsi="Arial" w:cs="Arial"/>
          <w:color w:val="auto"/>
          <w:lang w:val="sv-SE"/>
        </w:rPr>
        <w:t>Tillförlitlig funktion, säker användning, biokompatibilitet och patientskydd är viktiga kriterier för medicinteknisk utrustning. Tekniska fel, instabila parametrar, felaktig användning av medicinsk personal eller patienter kan leda till allvarliga komplikationer. I den här miljön är kontaktdon föremål för högsta möjliga krav när det gäller tillförlitlig kontakt och signalintegritet, anslutningens uthållighet och enkel såväl som intuitiv användbarhet. Dessutom är biokompatibilitet och en skyddsklass som är lämplig för medicinteknisk utrustning obligatorisk, inklusive kontaktskydd och motståndskraft mot rengöringsmedel eller desinfektionsmedel.</w:t>
      </w:r>
      <w:r w:rsidR="0095737E" w:rsidRPr="00C4627A">
        <w:rPr>
          <w:rFonts w:ascii="Arial" w:hAnsi="Arial" w:cs="Arial"/>
          <w:color w:val="auto"/>
          <w:lang w:val="sv-SE"/>
        </w:rPr>
        <w:br/>
      </w:r>
      <w:r w:rsidR="0095737E" w:rsidRPr="00C4627A">
        <w:rPr>
          <w:rFonts w:ascii="Arial" w:hAnsi="Arial" w:cs="Arial"/>
          <w:color w:val="auto"/>
          <w:lang w:val="sv-SE"/>
        </w:rPr>
        <w:br/>
      </w:r>
      <w:r w:rsidR="0095737E" w:rsidRPr="00C4627A">
        <w:rPr>
          <w:rFonts w:ascii="Arial" w:hAnsi="Arial" w:cs="Arial"/>
          <w:b/>
          <w:color w:val="auto"/>
          <w:lang w:val="sv-SE"/>
        </w:rPr>
        <w:t>ELC uppfyller medicinska applikationskriterier</w:t>
      </w:r>
      <w:r w:rsidR="0095737E" w:rsidRPr="00C4627A">
        <w:rPr>
          <w:rFonts w:ascii="Arial" w:hAnsi="Arial" w:cs="Arial"/>
          <w:color w:val="auto"/>
          <w:lang w:val="sv-SE"/>
        </w:rPr>
        <w:br/>
        <w:t>Lättlåsta kontaktdon (Easy Locking Connector, ELC) i binders 570-serie har redan bevisad lämplighet i kliniska tillämpningar, men också för användning vid vård i hemmet. Tack vare drygt 5 000 kopplingscykler anses kabelkontaktdon med “snap-in”-låsning vara extremt hållbara och särskilt säkra att använda. Kontaktdonen har en asymmetrisk sexkantig form i anslutningsområdet, vilket förhindrar felpassning av medicinsk personal eller patienter. Efter anslutning låses donet med hjälp av en snäppkrok som också gör att operatören direkt kan höra när det är ordentligt fastlåst. ELC-donens tvådelade utformning, vars delar är lätta att sätta ihop men som endast kan tas isär med hjälp av ett specialverktyg, bidrar också till driftsäkerheten.</w:t>
      </w:r>
    </w:p>
    <w:p w14:paraId="7B06B9DA" w14:textId="77777777" w:rsidR="0095737E" w:rsidRPr="00C4627A" w:rsidRDefault="0095737E" w:rsidP="0095737E">
      <w:pPr>
        <w:pStyle w:val="TextA"/>
        <w:spacing w:after="200" w:line="360" w:lineRule="auto"/>
        <w:rPr>
          <w:rFonts w:ascii="Arial" w:hAnsi="Arial" w:cs="Arial"/>
          <w:color w:val="auto"/>
          <w:lang w:val="sv-SE"/>
        </w:rPr>
      </w:pPr>
      <w:r w:rsidRPr="00C4627A">
        <w:rPr>
          <w:rFonts w:ascii="Arial" w:hAnsi="Arial" w:cs="Arial"/>
          <w:color w:val="auto"/>
          <w:lang w:val="sv-SE"/>
        </w:rPr>
        <w:t>ELC-don är skyddade till IP54 när de är hopkopplade. Dessutom förhindrar utformningen av den panelmonterade honkontakten att stänkvatten eller vätskor tränger in även när delarna inte är hopkopplade, och det skyddar mot oavsiktlig elektrisk kontakt. Kontaktdonet är lätt att rengöra och är resistent mot desinfektionsmedel.</w:t>
      </w:r>
    </w:p>
    <w:p w14:paraId="03DA0BB0" w14:textId="3A78EC5A" w:rsidR="0095737E" w:rsidRPr="00C4627A" w:rsidRDefault="0095737E" w:rsidP="0095737E">
      <w:pPr>
        <w:pStyle w:val="TextA"/>
        <w:spacing w:after="200" w:line="360" w:lineRule="auto"/>
        <w:rPr>
          <w:rFonts w:ascii="Arial" w:hAnsi="Arial" w:cs="Arial"/>
          <w:color w:val="auto"/>
          <w:lang w:val="sv-SE"/>
        </w:rPr>
      </w:pPr>
      <w:r w:rsidRPr="00C4627A">
        <w:rPr>
          <w:rFonts w:ascii="Arial" w:hAnsi="Arial" w:cs="Arial"/>
          <w:color w:val="auto"/>
          <w:lang w:val="sv-SE"/>
        </w:rPr>
        <w:t>570-seriens biokompatibilitet har testats i enlighet med standarden DIN EN ISO 10993-5. Dessutom är donen, med undantag för kontaktens hölje, fria från DEHP och tolereras därmed väl av huden.</w:t>
      </w:r>
      <w:r w:rsidRPr="00C4627A">
        <w:rPr>
          <w:rFonts w:ascii="Arial" w:hAnsi="Arial" w:cs="Arial"/>
          <w:color w:val="auto"/>
          <w:lang w:val="sv-SE"/>
        </w:rPr>
        <w:br/>
      </w:r>
      <w:r w:rsidRPr="00C4627A">
        <w:rPr>
          <w:rFonts w:ascii="Arial" w:hAnsi="Arial" w:cs="Arial"/>
          <w:color w:val="auto"/>
          <w:lang w:val="sv-SE"/>
        </w:rPr>
        <w:br/>
      </w:r>
      <w:r w:rsidRPr="00C4627A">
        <w:rPr>
          <w:rFonts w:ascii="Arial" w:hAnsi="Arial" w:cs="Arial"/>
          <w:b/>
          <w:color w:val="auto"/>
          <w:lang w:val="sv-SE"/>
        </w:rPr>
        <w:t>Röstad viktigaste nyhet av ingenjörer</w:t>
      </w:r>
      <w:r w:rsidRPr="00C4627A">
        <w:rPr>
          <w:rFonts w:ascii="Arial" w:hAnsi="Arial" w:cs="Arial"/>
          <w:color w:val="auto"/>
          <w:lang w:val="sv-SE"/>
        </w:rPr>
        <w:br/>
        <w:t xml:space="preserve">Medical Design Briefs är en väletablerad branschpublikation inom den amerikanska </w:t>
      </w:r>
      <w:r w:rsidRPr="00C4627A">
        <w:rPr>
          <w:rFonts w:ascii="Arial" w:hAnsi="Arial" w:cs="Arial"/>
          <w:color w:val="auto"/>
          <w:lang w:val="sv-SE"/>
        </w:rPr>
        <w:lastRenderedPageBreak/>
        <w:t>tidskriftsmarknaden, som enligt utgivaren SAE Media Group i New York har 40 000 prenumeranter och når 100 000 OEM-ingenjörer och -chefer. Medical Design Briefs läsare har nu röstat fram sin favoritprodukt – den som de anser vara den viktigaste konstruktionsnyheten – under det senaste året. Som en av två vinnare hedrades binders ELC-don med utmärkelsen Årets Produkt 2022 av Medical Design Briefs läsare.</w:t>
      </w:r>
    </w:p>
    <w:p w14:paraId="4B0815C1" w14:textId="7DFF0D82" w:rsidR="00BE42B2" w:rsidRPr="00C4627A" w:rsidRDefault="0095737E" w:rsidP="0095737E">
      <w:pPr>
        <w:pStyle w:val="TextA"/>
        <w:spacing w:after="200" w:line="360" w:lineRule="auto"/>
        <w:rPr>
          <w:rFonts w:ascii="Arial" w:hAnsi="Arial" w:cs="Arial"/>
          <w:color w:val="auto"/>
          <w:lang w:val="sv-SE"/>
        </w:rPr>
      </w:pPr>
      <w:r w:rsidRPr="00C4627A">
        <w:rPr>
          <w:rFonts w:ascii="Arial" w:hAnsi="Arial" w:cs="Arial"/>
          <w:color w:val="auto"/>
          <w:lang w:val="sv-SE"/>
        </w:rPr>
        <w:t xml:space="preserve">Utmärkelsen, som följer på det “LEAP”-pris som binders 670-serie av NCC-(Not Connected Closed)-don belönades med 2021 för konstruktion och teknik, visar på den amerikanska marknadens höga aktning för binders runda kontaktdon, denna gång ELC-donet. Markus Binder, vd för binder </w:t>
      </w:r>
      <w:r w:rsidR="00B76351" w:rsidRPr="00C4627A">
        <w:rPr>
          <w:rFonts w:ascii="Arial" w:hAnsi="Arial" w:cs="Arial"/>
          <w:color w:val="auto"/>
          <w:lang w:val="sv-SE"/>
        </w:rPr>
        <w:t>g</w:t>
      </w:r>
      <w:r w:rsidRPr="00C4627A">
        <w:rPr>
          <w:rFonts w:ascii="Arial" w:hAnsi="Arial" w:cs="Arial"/>
          <w:color w:val="auto"/>
          <w:lang w:val="sv-SE"/>
        </w:rPr>
        <w:t>roup, kommenterar: - Med våra kundspecifika produkter och smarta innovationer samt vår internationella inriktning vill vi som specialister på runda kontaktdon forma framtiden. Med ELC har vi lyckats utforma en produkt som passar perfekt för medicinteknikens höga krav. Utmärkelsen som Årets Produkt uppmuntrar oss att fortsätta på den väg vi valt att följa.</w:t>
      </w:r>
      <w:r w:rsidRPr="00C4627A">
        <w:rPr>
          <w:rFonts w:ascii="Arial" w:hAnsi="Arial" w:cs="Arial"/>
          <w:color w:val="auto"/>
          <w:lang w:val="sv-SE"/>
        </w:rPr>
        <w:br/>
      </w:r>
      <w:r w:rsidR="0003431B" w:rsidRPr="00C4627A">
        <w:rPr>
          <w:rFonts w:ascii="Arial" w:hAnsi="Arial" w:cs="Arial"/>
          <w:color w:val="auto"/>
          <w:lang w:val="sv-SE"/>
        </w:rPr>
        <w:br/>
      </w:r>
      <w:r w:rsidR="001379DC" w:rsidRPr="00C4627A">
        <w:rPr>
          <w:rFonts w:ascii="Arial" w:hAnsi="Arial" w:cs="Arial"/>
          <w:b/>
          <w:bCs/>
          <w:color w:val="auto"/>
          <w:lang w:val="sv-SE"/>
        </w:rPr>
        <w:t>Om</w:t>
      </w:r>
      <w:r w:rsidR="0049389E" w:rsidRPr="00C4627A">
        <w:rPr>
          <w:rFonts w:ascii="Arial" w:hAnsi="Arial" w:cs="Arial"/>
          <w:b/>
          <w:bCs/>
          <w:color w:val="auto"/>
          <w:lang w:val="sv-SE"/>
        </w:rPr>
        <w:t xml:space="preserve"> binder</w:t>
      </w:r>
      <w:r w:rsidR="00BE42B2" w:rsidRPr="00C4627A">
        <w:rPr>
          <w:rFonts w:ascii="Arial" w:hAnsi="Arial" w:cs="Arial"/>
          <w:color w:val="auto"/>
          <w:lang w:val="sv-SE"/>
        </w:rPr>
        <w:br/>
        <w:t>binder, med huvudkontor i Neckarsulm, Tyskland, är ett familjeägt företag format av traditionella värden och en av de ledande specialisterna inom runda kontaktdon. Sedan 1960 har binder varit synonymt med högsta kvalitet. binder group inkluderar koncernens huvudkontor, nio försäljningskontor, sju tillverkningsenheter, två leverantörer av systemtjänster samt ett innovations- och teknikcenter.</w:t>
      </w:r>
    </w:p>
    <w:p w14:paraId="554771BC" w14:textId="468B4A43" w:rsidR="00B76351" w:rsidRPr="00C4627A" w:rsidRDefault="00BE42B2" w:rsidP="00B76351">
      <w:pPr>
        <w:pStyle w:val="TextA"/>
        <w:widowControl w:val="0"/>
        <w:spacing w:after="200" w:line="360" w:lineRule="auto"/>
        <w:rPr>
          <w:rFonts w:ascii="Arial" w:hAnsi="Arial" w:cs="Arial"/>
          <w:b/>
          <w:bCs/>
          <w:color w:val="auto"/>
          <w:lang w:val="sv-SE"/>
        </w:rPr>
      </w:pPr>
      <w:r w:rsidRPr="00C4627A">
        <w:rPr>
          <w:rFonts w:ascii="Arial" w:hAnsi="Arial" w:cs="Arial"/>
          <w:color w:val="auto"/>
          <w:lang w:val="sv-SE"/>
        </w:rPr>
        <w:t>Företaget arbetar med ytterligare distributionspartners på sex kontinenter och har cirka 2 000 anställda världen över. Utanför Tyskland finns binder även i Frankrike, Kina, Nederländerna, Schweiz, Singapore, Storbritannien, Sverige, Ungern, USA och Österrike.</w:t>
      </w:r>
      <w:r w:rsidRPr="00C4627A">
        <w:rPr>
          <w:rFonts w:ascii="Arial" w:hAnsi="Arial" w:cs="Arial"/>
          <w:color w:val="auto"/>
          <w:lang w:val="sv-SE"/>
        </w:rPr>
        <w:br/>
      </w:r>
      <w:r w:rsidRPr="00C4627A">
        <w:rPr>
          <w:rFonts w:ascii="Arial" w:hAnsi="Arial" w:cs="Arial"/>
          <w:color w:val="auto"/>
          <w:lang w:val="sv-SE"/>
        </w:rPr>
        <w:br/>
      </w:r>
      <w:r w:rsidRPr="00C4627A">
        <w:rPr>
          <w:rFonts w:ascii="Arial" w:hAnsi="Arial" w:cs="Arial"/>
          <w:color w:val="auto"/>
          <w:u w:val="single"/>
          <w:lang w:val="sv-SE"/>
        </w:rPr>
        <w:t>Figurtext</w:t>
      </w:r>
      <w:r w:rsidR="00B76351" w:rsidRPr="00C4627A">
        <w:rPr>
          <w:rFonts w:ascii="Arial" w:hAnsi="Arial" w:cs="Arial"/>
          <w:color w:val="auto"/>
          <w:u w:val="single"/>
          <w:lang w:val="sv-SE"/>
        </w:rPr>
        <w:t>er</w:t>
      </w:r>
      <w:r w:rsidRPr="00C4627A">
        <w:rPr>
          <w:rFonts w:ascii="Arial" w:hAnsi="Arial" w:cs="Arial"/>
          <w:color w:val="auto"/>
          <w:u w:val="single"/>
          <w:lang w:val="sv-SE"/>
        </w:rPr>
        <w:t>:</w:t>
      </w:r>
      <w:r w:rsidR="0003431B" w:rsidRPr="00C4627A">
        <w:rPr>
          <w:rFonts w:ascii="Arial" w:hAnsi="Arial" w:cs="Arial"/>
          <w:color w:val="auto"/>
          <w:u w:val="single"/>
          <w:lang w:val="sv-SE"/>
        </w:rPr>
        <w:br/>
      </w:r>
      <w:r w:rsidR="00B76351" w:rsidRPr="00C4627A">
        <w:rPr>
          <w:rFonts w:ascii="Arial" w:hAnsi="Arial" w:cs="Arial"/>
          <w:i/>
          <w:color w:val="auto"/>
          <w:lang w:val="sv-SE"/>
        </w:rPr>
        <w:t>Figur 1:</w:t>
      </w:r>
      <w:r w:rsidR="00B76351" w:rsidRPr="00C4627A">
        <w:rPr>
          <w:rFonts w:ascii="Arial" w:hAnsi="Arial" w:cs="Arial"/>
          <w:color w:val="auto"/>
          <w:lang w:val="sv-SE"/>
        </w:rPr>
        <w:t xml:space="preserve"> 570-seriens ELC-don: Kabelkontaktdon med “snap-in”-låsning och asymmetrisk sexkantig form i anslutningsområdet. Foto: binder</w:t>
      </w:r>
    </w:p>
    <w:p w14:paraId="44A1C8CA" w14:textId="31ADA3C9" w:rsidR="0003431B" w:rsidRPr="00C4627A" w:rsidRDefault="00B76351" w:rsidP="00B76351">
      <w:pPr>
        <w:pStyle w:val="Standard1"/>
        <w:spacing w:before="0" w:line="360" w:lineRule="auto"/>
        <w:rPr>
          <w:rFonts w:ascii="Arial" w:eastAsia="Arial" w:hAnsi="Arial" w:cs="Arial"/>
          <w:color w:val="auto"/>
          <w:sz w:val="22"/>
          <w:szCs w:val="22"/>
          <w:shd w:val="clear" w:color="auto" w:fill="FFFF00"/>
          <w:lang w:val="sv-SE"/>
        </w:rPr>
      </w:pPr>
      <w:r w:rsidRPr="00C4627A">
        <w:rPr>
          <w:rFonts w:ascii="Arial" w:hAnsi="Arial" w:cs="Arial"/>
          <w:i/>
          <w:color w:val="auto"/>
          <w:sz w:val="22"/>
          <w:szCs w:val="22"/>
          <w:lang w:val="sv-SE"/>
        </w:rPr>
        <w:t>Figur 2:</w:t>
      </w:r>
      <w:r w:rsidRPr="00C4627A">
        <w:rPr>
          <w:rFonts w:ascii="Arial" w:hAnsi="Arial" w:cs="Arial"/>
          <w:color w:val="auto"/>
          <w:sz w:val="22"/>
          <w:szCs w:val="22"/>
          <w:lang w:val="sv-SE"/>
        </w:rPr>
        <w:t xml:space="preserve"> - Med ELC har vi lyckats ta fram en produkt som passar perfekt för medicinteknikens höga krav, säger Markus Binder, vd för binder group. Foto: binder</w:t>
      </w:r>
      <w:r w:rsidRPr="00C4627A">
        <w:rPr>
          <w:rFonts w:ascii="Arial" w:hAnsi="Arial" w:cs="Arial"/>
          <w:color w:val="auto"/>
          <w:sz w:val="22"/>
          <w:szCs w:val="22"/>
          <w:lang w:val="sv-SE"/>
        </w:rPr>
        <w:br/>
      </w:r>
      <w:r w:rsidR="0003431B" w:rsidRPr="00C4627A">
        <w:rPr>
          <w:rFonts w:ascii="Arial" w:eastAsia="Arial" w:hAnsi="Arial" w:cs="Arial"/>
          <w:color w:val="auto"/>
          <w:sz w:val="22"/>
          <w:szCs w:val="22"/>
          <w:lang w:val="sv-SE"/>
        </w:rPr>
        <w:br/>
      </w:r>
      <w:r w:rsidR="0003431B" w:rsidRPr="00C4627A">
        <w:rPr>
          <w:rFonts w:ascii="Arial" w:hAnsi="Arial" w:cs="Arial"/>
          <w:color w:val="auto"/>
          <w:sz w:val="22"/>
          <w:szCs w:val="22"/>
          <w:u w:val="single"/>
          <w:lang w:val="sv-SE"/>
        </w:rPr>
        <w:t>Tillämpningsområden:</w:t>
      </w:r>
    </w:p>
    <w:p w14:paraId="38FBEF66" w14:textId="7FECF670" w:rsidR="0003431B" w:rsidRPr="00C4627A" w:rsidRDefault="00B76351" w:rsidP="00B76351">
      <w:pPr>
        <w:widowControl/>
        <w:numPr>
          <w:ilvl w:val="0"/>
          <w:numId w:val="6"/>
        </w:numPr>
        <w:spacing w:line="360" w:lineRule="auto"/>
        <w:rPr>
          <w:rFonts w:ascii="Arial" w:hAnsi="Arial" w:cs="Arial"/>
          <w:color w:val="auto"/>
          <w:u w:color="333333"/>
          <w:lang w:val="sv-SE"/>
        </w:rPr>
      </w:pPr>
      <w:r w:rsidRPr="00C4627A">
        <w:rPr>
          <w:rFonts w:ascii="Arial" w:hAnsi="Arial" w:cs="Arial"/>
          <w:color w:val="auto"/>
          <w:u w:color="333333"/>
          <w:lang w:val="sv-SE"/>
        </w:rPr>
        <w:t>Medicinsk teknik</w:t>
      </w:r>
    </w:p>
    <w:p w14:paraId="2898B6D9" w14:textId="77777777" w:rsidR="0003431B" w:rsidRPr="00C4627A" w:rsidRDefault="0003431B" w:rsidP="0003431B">
      <w:pPr>
        <w:pStyle w:val="Standard1"/>
        <w:widowControl w:val="0"/>
        <w:spacing w:before="0" w:line="360" w:lineRule="auto"/>
        <w:rPr>
          <w:rFonts w:ascii="Arial" w:hAnsi="Arial" w:cs="Arial"/>
          <w:color w:val="auto"/>
          <w:sz w:val="22"/>
          <w:szCs w:val="22"/>
          <w:lang w:val="sv-SE"/>
        </w:rPr>
      </w:pPr>
    </w:p>
    <w:p w14:paraId="2F2842DD" w14:textId="77777777" w:rsidR="0003431B" w:rsidRPr="00C4627A" w:rsidRDefault="0003431B" w:rsidP="0003431B">
      <w:pPr>
        <w:pStyle w:val="Standard1"/>
        <w:widowControl w:val="0"/>
        <w:spacing w:before="0" w:line="360" w:lineRule="auto"/>
        <w:rPr>
          <w:rFonts w:ascii="Arial" w:eastAsia="Calibri" w:hAnsi="Arial" w:cs="Arial"/>
          <w:color w:val="auto"/>
          <w:sz w:val="22"/>
          <w:szCs w:val="22"/>
          <w:u w:val="single"/>
          <w:lang w:val="sv-SE"/>
        </w:rPr>
      </w:pPr>
      <w:r w:rsidRPr="00C4627A">
        <w:rPr>
          <w:rFonts w:ascii="Arial" w:hAnsi="Arial" w:cs="Arial"/>
          <w:color w:val="auto"/>
          <w:sz w:val="22"/>
          <w:szCs w:val="22"/>
          <w:u w:val="single"/>
          <w:lang w:val="sv-SE"/>
        </w:rPr>
        <w:t>Prestanda:</w:t>
      </w:r>
    </w:p>
    <w:p w14:paraId="7AFF3368" w14:textId="76F6118F" w:rsidR="0003431B" w:rsidRPr="00C4627A" w:rsidRDefault="00B76351" w:rsidP="00B76351">
      <w:pPr>
        <w:pStyle w:val="Standard1"/>
        <w:numPr>
          <w:ilvl w:val="0"/>
          <w:numId w:val="7"/>
        </w:numPr>
        <w:spacing w:before="0" w:line="360" w:lineRule="auto"/>
        <w:rPr>
          <w:rFonts w:ascii="Arial" w:hAnsi="Arial" w:cs="Arial"/>
          <w:color w:val="auto"/>
          <w:sz w:val="22"/>
          <w:szCs w:val="22"/>
          <w:lang w:val="sv-SE"/>
        </w:rPr>
      </w:pPr>
      <w:r w:rsidRPr="00C4627A">
        <w:rPr>
          <w:rFonts w:ascii="Arial" w:hAnsi="Arial" w:cs="Arial"/>
          <w:color w:val="auto"/>
          <w:sz w:val="22"/>
          <w:szCs w:val="22"/>
          <w:lang w:val="sv-SE"/>
        </w:rPr>
        <w:t>Låssystem: “Snap-in” med snäppkrokar</w:t>
      </w:r>
    </w:p>
    <w:p w14:paraId="2B64102C" w14:textId="785928C5" w:rsidR="0003431B" w:rsidRPr="00C4627A" w:rsidRDefault="00B76351" w:rsidP="00B76351">
      <w:pPr>
        <w:pStyle w:val="Standard1"/>
        <w:numPr>
          <w:ilvl w:val="0"/>
          <w:numId w:val="7"/>
        </w:numPr>
        <w:spacing w:before="0" w:line="360" w:lineRule="auto"/>
        <w:rPr>
          <w:rFonts w:ascii="Arial" w:hAnsi="Arial" w:cs="Arial"/>
          <w:color w:val="auto"/>
          <w:sz w:val="22"/>
          <w:szCs w:val="22"/>
          <w:lang w:val="sv-SE"/>
        </w:rPr>
      </w:pPr>
      <w:r w:rsidRPr="00C4627A">
        <w:rPr>
          <w:rFonts w:ascii="Arial" w:hAnsi="Arial" w:cs="Arial"/>
          <w:color w:val="auto"/>
          <w:sz w:val="22"/>
          <w:szCs w:val="22"/>
          <w:lang w:val="sv-SE"/>
        </w:rPr>
        <w:lastRenderedPageBreak/>
        <w:t>Skyddsklass: IP54</w:t>
      </w:r>
    </w:p>
    <w:p w14:paraId="38CD3756" w14:textId="06273B6B" w:rsidR="0003431B" w:rsidRPr="00C4627A" w:rsidRDefault="00B76351" w:rsidP="00B76351">
      <w:pPr>
        <w:pStyle w:val="Standard1"/>
        <w:numPr>
          <w:ilvl w:val="0"/>
          <w:numId w:val="7"/>
        </w:numPr>
        <w:spacing w:before="0" w:line="360" w:lineRule="auto"/>
        <w:rPr>
          <w:rFonts w:ascii="Arial" w:hAnsi="Arial" w:cs="Arial"/>
          <w:color w:val="auto"/>
          <w:sz w:val="22"/>
          <w:szCs w:val="22"/>
          <w:lang w:val="sv-SE"/>
        </w:rPr>
      </w:pPr>
      <w:r w:rsidRPr="00C4627A">
        <w:rPr>
          <w:rFonts w:ascii="Arial" w:hAnsi="Arial" w:cs="Arial"/>
          <w:color w:val="auto"/>
          <w:sz w:val="22"/>
          <w:szCs w:val="22"/>
          <w:lang w:val="sv-SE"/>
        </w:rPr>
        <w:t>Kopplingscykler: &gt; 5000</w:t>
      </w:r>
    </w:p>
    <w:p w14:paraId="6F27492E" w14:textId="509F0BFF" w:rsidR="00B76351" w:rsidRPr="00C4627A" w:rsidRDefault="00B76351" w:rsidP="00B76351">
      <w:pPr>
        <w:pStyle w:val="Standard1"/>
        <w:numPr>
          <w:ilvl w:val="0"/>
          <w:numId w:val="7"/>
        </w:numPr>
        <w:spacing w:before="0" w:line="360" w:lineRule="auto"/>
        <w:rPr>
          <w:rFonts w:ascii="Arial" w:hAnsi="Arial" w:cs="Arial"/>
          <w:color w:val="auto"/>
          <w:sz w:val="22"/>
          <w:szCs w:val="22"/>
          <w:lang w:val="sv-SE"/>
        </w:rPr>
      </w:pPr>
      <w:r w:rsidRPr="00C4627A">
        <w:rPr>
          <w:rFonts w:ascii="Arial" w:hAnsi="Arial" w:cs="Arial"/>
          <w:color w:val="auto"/>
          <w:sz w:val="22"/>
          <w:szCs w:val="22"/>
          <w:lang w:val="sv-SE"/>
        </w:rPr>
        <w:t>Särskilda egenskaper: biokompatibel, icke-irriterande för huden, resistent mot desinfektionsmedel</w:t>
      </w:r>
    </w:p>
    <w:p w14:paraId="3E87E10E" w14:textId="02A3F7E2" w:rsidR="00821583" w:rsidRPr="00C4627A" w:rsidRDefault="00821583" w:rsidP="00BE42B2">
      <w:pPr>
        <w:spacing w:line="360" w:lineRule="auto"/>
        <w:rPr>
          <w:rFonts w:ascii="Arial" w:hAnsi="Arial" w:cs="Arial"/>
          <w:color w:val="auto"/>
          <w:lang w:val="sv-SE"/>
        </w:rPr>
      </w:pPr>
    </w:p>
    <w:p w14:paraId="49BBCC4E" w14:textId="4BEC0DCD" w:rsidR="00C755F4" w:rsidRPr="00C4627A" w:rsidRDefault="00821583" w:rsidP="00BE42B2">
      <w:pPr>
        <w:spacing w:after="200" w:line="360" w:lineRule="auto"/>
        <w:rPr>
          <w:rFonts w:ascii="Arial" w:hAnsi="Arial" w:cs="Arial"/>
          <w:color w:val="auto"/>
          <w:lang w:val="sv-SE"/>
        </w:rPr>
      </w:pPr>
      <w:r w:rsidRPr="00C4627A">
        <w:rPr>
          <w:rFonts w:ascii="Arial" w:hAnsi="Arial" w:cs="Arial"/>
          <w:color w:val="auto"/>
          <w:u w:val="single"/>
          <w:lang w:val="sv-SE"/>
        </w:rPr>
        <w:t>Företagets adress:</w:t>
      </w:r>
      <w:r w:rsidRPr="00C4627A">
        <w:rPr>
          <w:rFonts w:ascii="Arial" w:hAnsi="Arial" w:cs="Arial"/>
          <w:color w:val="auto"/>
          <w:u w:val="single"/>
          <w:lang w:val="sv-SE"/>
        </w:rPr>
        <w:br/>
      </w:r>
      <w:r w:rsidRPr="00C4627A">
        <w:rPr>
          <w:rFonts w:ascii="Arial" w:hAnsi="Arial" w:cs="Arial"/>
          <w:color w:val="auto"/>
          <w:lang w:val="sv-SE"/>
        </w:rPr>
        <w:t xml:space="preserve">Franz Binder GmbH &amp; Co. </w:t>
      </w:r>
      <w:r w:rsidRPr="00C4627A">
        <w:rPr>
          <w:rFonts w:ascii="Arial" w:hAnsi="Arial" w:cs="Arial"/>
          <w:color w:val="auto"/>
          <w:lang w:val="sv-SE"/>
        </w:rPr>
        <w:br/>
        <w:t>Elektrische Bauelemente KG</w:t>
      </w:r>
      <w:r w:rsidRPr="00C4627A">
        <w:rPr>
          <w:rFonts w:ascii="Arial" w:hAnsi="Arial" w:cs="Arial"/>
          <w:color w:val="auto"/>
          <w:u w:val="single"/>
          <w:lang w:val="sv-SE"/>
        </w:rPr>
        <w:br/>
      </w:r>
      <w:r w:rsidRPr="00C4627A">
        <w:rPr>
          <w:rFonts w:ascii="Arial" w:hAnsi="Arial" w:cs="Arial"/>
          <w:color w:val="auto"/>
          <w:lang w:val="sv-SE"/>
        </w:rPr>
        <w:t>Roetelstrasse 27</w:t>
      </w:r>
      <w:r w:rsidRPr="00C4627A">
        <w:rPr>
          <w:rFonts w:ascii="Arial" w:hAnsi="Arial" w:cs="Arial"/>
          <w:color w:val="auto"/>
          <w:u w:val="single"/>
          <w:lang w:val="sv-SE"/>
        </w:rPr>
        <w:br/>
      </w:r>
      <w:r w:rsidRPr="00C4627A">
        <w:rPr>
          <w:rFonts w:ascii="Arial" w:hAnsi="Arial" w:cs="Arial"/>
          <w:color w:val="auto"/>
          <w:lang w:val="sv-SE"/>
        </w:rPr>
        <w:t>D-74172 Neckarsulm/Tyskland</w:t>
      </w:r>
      <w:r w:rsidRPr="00C4627A">
        <w:rPr>
          <w:rFonts w:ascii="Arial" w:hAnsi="Arial" w:cs="Arial"/>
          <w:color w:val="auto"/>
          <w:u w:val="single"/>
          <w:lang w:val="sv-SE"/>
        </w:rPr>
        <w:br/>
      </w:r>
      <w:r w:rsidRPr="00C4627A">
        <w:rPr>
          <w:rFonts w:ascii="Arial" w:hAnsi="Arial" w:cs="Arial"/>
          <w:color w:val="auto"/>
          <w:lang w:val="sv-SE"/>
        </w:rPr>
        <w:t>Tel. +49 (0) 7132 325-0</w:t>
      </w:r>
      <w:r w:rsidRPr="00C4627A">
        <w:rPr>
          <w:rFonts w:ascii="Arial" w:hAnsi="Arial" w:cs="Arial"/>
          <w:color w:val="auto"/>
          <w:u w:val="single"/>
          <w:lang w:val="sv-SE"/>
        </w:rPr>
        <w:br/>
      </w:r>
      <w:r w:rsidRPr="00C4627A">
        <w:rPr>
          <w:rFonts w:ascii="Arial" w:hAnsi="Arial" w:cs="Arial"/>
          <w:color w:val="auto"/>
          <w:lang w:val="sv-SE"/>
        </w:rPr>
        <w:t>Fax +49 (0) 7132 325-150</w:t>
      </w:r>
      <w:r w:rsidRPr="00C4627A">
        <w:rPr>
          <w:rFonts w:ascii="Arial" w:hAnsi="Arial" w:cs="Arial"/>
          <w:color w:val="auto"/>
          <w:u w:val="single"/>
          <w:lang w:val="sv-SE"/>
        </w:rPr>
        <w:br/>
      </w:r>
      <w:r w:rsidRPr="00C4627A">
        <w:rPr>
          <w:rFonts w:ascii="Arial" w:hAnsi="Arial" w:cs="Arial"/>
          <w:color w:val="auto"/>
          <w:lang w:val="sv-SE"/>
        </w:rPr>
        <w:t>info@binder-connector.de</w:t>
      </w:r>
      <w:r w:rsidRPr="00C4627A">
        <w:rPr>
          <w:rFonts w:ascii="Arial" w:hAnsi="Arial" w:cs="Arial"/>
          <w:color w:val="auto"/>
          <w:u w:val="single"/>
          <w:lang w:val="sv-SE"/>
        </w:rPr>
        <w:br/>
      </w:r>
      <w:r w:rsidRPr="00C4627A">
        <w:rPr>
          <w:rFonts w:ascii="Arial" w:hAnsi="Arial" w:cs="Arial"/>
          <w:color w:val="auto"/>
          <w:lang w:val="sv-SE"/>
        </w:rPr>
        <w:t>www.binder-connector.de</w:t>
      </w:r>
      <w:r w:rsidRPr="00C4627A">
        <w:rPr>
          <w:rFonts w:ascii="Arial" w:hAnsi="Arial" w:cs="Arial"/>
          <w:color w:val="auto"/>
          <w:lang w:val="sv-SE"/>
        </w:rPr>
        <w:br/>
      </w:r>
      <w:r w:rsidRPr="00C4627A">
        <w:rPr>
          <w:rFonts w:ascii="Arial" w:hAnsi="Arial" w:cs="Arial"/>
          <w:color w:val="auto"/>
          <w:lang w:val="sv-SE"/>
        </w:rPr>
        <w:br/>
      </w:r>
      <w:r w:rsidRPr="00C4627A">
        <w:rPr>
          <w:rFonts w:ascii="Arial" w:hAnsi="Arial" w:cs="Arial"/>
          <w:color w:val="auto"/>
          <w:u w:val="single"/>
          <w:lang w:val="sv-SE"/>
        </w:rPr>
        <w:t>Presskontakt:</w:t>
      </w:r>
      <w:r w:rsidRPr="00C4627A">
        <w:rPr>
          <w:rFonts w:ascii="Arial" w:hAnsi="Arial" w:cs="Arial"/>
          <w:color w:val="auto"/>
          <w:u w:val="single"/>
          <w:lang w:val="sv-SE"/>
        </w:rPr>
        <w:br/>
      </w:r>
      <w:r w:rsidRPr="00C4627A">
        <w:rPr>
          <w:rFonts w:ascii="Arial" w:hAnsi="Arial" w:cs="Arial"/>
          <w:color w:val="auto"/>
          <w:lang w:val="sv-SE"/>
        </w:rPr>
        <w:t>Patrick Heckler</w:t>
      </w:r>
      <w:r w:rsidRPr="00C4627A">
        <w:rPr>
          <w:rFonts w:ascii="Arial" w:hAnsi="Arial" w:cs="Arial"/>
          <w:color w:val="auto"/>
          <w:u w:val="single"/>
          <w:lang w:val="sv-SE"/>
        </w:rPr>
        <w:br/>
      </w:r>
      <w:r w:rsidRPr="00C4627A">
        <w:rPr>
          <w:rFonts w:ascii="Arial" w:hAnsi="Arial" w:cs="Arial"/>
          <w:color w:val="auto"/>
          <w:lang w:val="sv-SE"/>
        </w:rPr>
        <w:t>Tel. +49 (0) 7132 325-448</w:t>
      </w:r>
      <w:r w:rsidRPr="00C4627A">
        <w:rPr>
          <w:rFonts w:ascii="Arial" w:hAnsi="Arial" w:cs="Arial"/>
          <w:color w:val="auto"/>
          <w:u w:val="single"/>
          <w:lang w:val="sv-SE"/>
        </w:rPr>
        <w:br/>
      </w:r>
      <w:r w:rsidRPr="00C4627A">
        <w:rPr>
          <w:rFonts w:ascii="Arial" w:hAnsi="Arial" w:cs="Arial"/>
          <w:color w:val="auto"/>
          <w:lang w:val="sv-SE"/>
        </w:rPr>
        <w:t>Epost: p.heckler@binder-connector.de</w:t>
      </w:r>
    </w:p>
    <w:sectPr w:rsidR="00C755F4" w:rsidRPr="00C4627A">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59B7" w14:textId="77777777" w:rsidR="007C3E8B" w:rsidRDefault="007C3E8B">
      <w:r>
        <w:separator/>
      </w:r>
    </w:p>
  </w:endnote>
  <w:endnote w:type="continuationSeparator" w:id="0">
    <w:p w14:paraId="5565877C" w14:textId="77777777" w:rsidR="007C3E8B" w:rsidRDefault="007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A382"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B8C0" w14:textId="77777777" w:rsidR="007C3E8B" w:rsidRDefault="007C3E8B">
      <w:r>
        <w:separator/>
      </w:r>
    </w:p>
  </w:footnote>
  <w:footnote w:type="continuationSeparator" w:id="0">
    <w:p w14:paraId="488261D5" w14:textId="77777777" w:rsidR="007C3E8B" w:rsidRDefault="007C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1F8C"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9F11346" wp14:editId="107D5354">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1F3848"/>
    <w:multiLevelType w:val="hybridMultilevel"/>
    <w:tmpl w:val="193A3F8A"/>
    <w:numStyleLink w:val="ImportierterStil1"/>
  </w:abstractNum>
  <w:abstractNum w:abstractNumId="4" w15:restartNumberingAfterBreak="0">
    <w:nsid w:val="48E670CE"/>
    <w:multiLevelType w:val="hybridMultilevel"/>
    <w:tmpl w:val="193A3F8A"/>
    <w:numStyleLink w:val="ImportierterStil1"/>
  </w:abstractNum>
  <w:abstractNum w:abstractNumId="5" w15:restartNumberingAfterBreak="0">
    <w:nsid w:val="4B3B59DD"/>
    <w:multiLevelType w:val="hybridMultilevel"/>
    <w:tmpl w:val="739C8EF0"/>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193A3F8A"/>
    <w:numStyleLink w:val="ImportierterStil1"/>
  </w:abstractNum>
  <w:abstractNum w:abstractNumId="8"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4"/>
  </w:num>
  <w:num w:numId="4">
    <w:abstractNumId w:val="8"/>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431B"/>
    <w:rsid w:val="000608CD"/>
    <w:rsid w:val="0006507D"/>
    <w:rsid w:val="000D52A2"/>
    <w:rsid w:val="000F17B2"/>
    <w:rsid w:val="001379DC"/>
    <w:rsid w:val="001827B6"/>
    <w:rsid w:val="001B2182"/>
    <w:rsid w:val="001C159B"/>
    <w:rsid w:val="002C229B"/>
    <w:rsid w:val="002D5DA2"/>
    <w:rsid w:val="002E1EFC"/>
    <w:rsid w:val="00317783"/>
    <w:rsid w:val="0038530E"/>
    <w:rsid w:val="0038572B"/>
    <w:rsid w:val="003B347A"/>
    <w:rsid w:val="003D570F"/>
    <w:rsid w:val="003D5EC2"/>
    <w:rsid w:val="004450C0"/>
    <w:rsid w:val="0049389E"/>
    <w:rsid w:val="0049567E"/>
    <w:rsid w:val="00513604"/>
    <w:rsid w:val="005936E2"/>
    <w:rsid w:val="005A2128"/>
    <w:rsid w:val="005C1FE6"/>
    <w:rsid w:val="00680505"/>
    <w:rsid w:val="006A5566"/>
    <w:rsid w:val="00792BA5"/>
    <w:rsid w:val="007B33B1"/>
    <w:rsid w:val="007C3E8B"/>
    <w:rsid w:val="00821583"/>
    <w:rsid w:val="008334E4"/>
    <w:rsid w:val="00833FC1"/>
    <w:rsid w:val="00872641"/>
    <w:rsid w:val="00872F95"/>
    <w:rsid w:val="009460B4"/>
    <w:rsid w:val="0095737E"/>
    <w:rsid w:val="0098401E"/>
    <w:rsid w:val="009A6801"/>
    <w:rsid w:val="00A2166B"/>
    <w:rsid w:val="00A61EB2"/>
    <w:rsid w:val="00A73E0A"/>
    <w:rsid w:val="00AF3C35"/>
    <w:rsid w:val="00AF4953"/>
    <w:rsid w:val="00B268AE"/>
    <w:rsid w:val="00B46787"/>
    <w:rsid w:val="00B76351"/>
    <w:rsid w:val="00BB05A0"/>
    <w:rsid w:val="00BC38C7"/>
    <w:rsid w:val="00BD3329"/>
    <w:rsid w:val="00BE42B2"/>
    <w:rsid w:val="00C07841"/>
    <w:rsid w:val="00C24945"/>
    <w:rsid w:val="00C4627A"/>
    <w:rsid w:val="00C755F4"/>
    <w:rsid w:val="00C81994"/>
    <w:rsid w:val="00CC7A84"/>
    <w:rsid w:val="00D65570"/>
    <w:rsid w:val="00D9236A"/>
    <w:rsid w:val="00DA2958"/>
    <w:rsid w:val="00EA5363"/>
    <w:rsid w:val="00F162B5"/>
    <w:rsid w:val="00F97226"/>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9D54"/>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numbering" w:customStyle="1" w:styleId="Punkte">
    <w:name w:val="Punkte"/>
    <w:rsid w:val="00B7635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Franz Binder GmbH &amp; Co. elektrische Bauelemente KG</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11</cp:revision>
  <dcterms:created xsi:type="dcterms:W3CDTF">2023-01-25T20:46:00Z</dcterms:created>
  <dcterms:modified xsi:type="dcterms:W3CDTF">2023-03-29T15:20:00Z</dcterms:modified>
</cp:coreProperties>
</file>